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D232E" w14:textId="77777777" w:rsidR="004F08C0" w:rsidRPr="003B76B0" w:rsidRDefault="004F08C0" w:rsidP="00C33040">
      <w:pPr>
        <w:ind w:left="72" w:right="1557" w:hanging="248"/>
        <w:jc w:val="center"/>
        <w:rPr>
          <w:rFonts w:ascii="Franklin Gothic Book" w:eastAsia="Times" w:hAnsi="Franklin Gothic Book" w:cs="Arial"/>
          <w:b/>
          <w:bCs/>
          <w:color w:val="000000" w:themeColor="text1"/>
          <w:sz w:val="22"/>
          <w:szCs w:val="22"/>
        </w:rPr>
      </w:pPr>
    </w:p>
    <w:p w14:paraId="6A1B61D7" w14:textId="77777777" w:rsidR="001163B6" w:rsidRPr="003B76B0" w:rsidRDefault="005E29BA" w:rsidP="007A7109">
      <w:pPr>
        <w:spacing w:line="300" w:lineRule="auto"/>
        <w:rPr>
          <w:rFonts w:ascii="Franklin Gothic Book" w:hAnsi="Franklin Gothic Book" w:cs="Arial"/>
          <w:i/>
          <w:iCs/>
          <w:color w:val="000000" w:themeColor="text1"/>
          <w:sz w:val="22"/>
          <w:szCs w:val="22"/>
        </w:rPr>
      </w:pPr>
      <w:r w:rsidRPr="003B76B0">
        <w:rPr>
          <w:rFonts w:ascii="Franklin Gothic Book" w:hAnsi="Franklin Gothic Book"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BB2F7E7" wp14:editId="2BDD432B">
            <wp:simplePos x="0" y="0"/>
            <wp:positionH relativeFrom="page">
              <wp:posOffset>3347037</wp:posOffset>
            </wp:positionH>
            <wp:positionV relativeFrom="page">
              <wp:posOffset>1381013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575E8" w14:textId="77777777" w:rsidR="00047558" w:rsidRPr="003B76B0" w:rsidRDefault="00047558" w:rsidP="005C6792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bookmarkStart w:id="0" w:name="_Toc332924155"/>
      <w:bookmarkStart w:id="1" w:name="_Toc351456724"/>
      <w:bookmarkStart w:id="2" w:name="_Toc351457062"/>
      <w:bookmarkStart w:id="3" w:name="_Toc351457188"/>
      <w:bookmarkStart w:id="4" w:name="_Toc352231662"/>
      <w:bookmarkStart w:id="5" w:name="_Toc354046863"/>
      <w:bookmarkStart w:id="6" w:name="_Toc366575534"/>
      <w:bookmarkStart w:id="7" w:name="_Toc366576115"/>
      <w:bookmarkStart w:id="8" w:name="_Toc366576160"/>
      <w:bookmarkStart w:id="9" w:name="_Toc378848988"/>
      <w:bookmarkStart w:id="10" w:name="_Toc378936777"/>
      <w:bookmarkStart w:id="11" w:name="_Toc385327853"/>
      <w:bookmarkStart w:id="12" w:name="_Toc416771086"/>
      <w:bookmarkStart w:id="13" w:name="_Toc417388360"/>
      <w:bookmarkStart w:id="14" w:name="_Toc41747597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14:paraId="16092857" w14:textId="77777777" w:rsidR="000E1089" w:rsidRPr="003B76B0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785D4A06" w14:textId="77777777" w:rsidR="000E1089" w:rsidRPr="003B76B0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2DEDBFC4" w14:textId="77777777" w:rsidR="000E1089" w:rsidRPr="003B76B0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14E29826" w14:textId="77777777" w:rsidR="000E1089" w:rsidRPr="003B76B0" w:rsidRDefault="000E1089" w:rsidP="000E1089">
      <w:pPr>
        <w:pStyle w:val="Nagwek3"/>
        <w:rPr>
          <w:rFonts w:ascii="Franklin Gothic Book" w:hAnsi="Franklin Gothic Book" w:cs="Arial"/>
          <w:sz w:val="22"/>
          <w:szCs w:val="22"/>
        </w:rPr>
      </w:pPr>
    </w:p>
    <w:p w14:paraId="53F3AA64" w14:textId="77777777" w:rsidR="000E1089" w:rsidRPr="003B76B0" w:rsidRDefault="000E1089" w:rsidP="000E1089">
      <w:pPr>
        <w:tabs>
          <w:tab w:val="left" w:pos="6663"/>
        </w:tabs>
        <w:jc w:val="center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ZAMAWIAJĄCY:</w:t>
      </w:r>
    </w:p>
    <w:p w14:paraId="45DCAE32" w14:textId="77777777" w:rsidR="000E1089" w:rsidRPr="003B76B0" w:rsidRDefault="000E1089" w:rsidP="000E1089">
      <w:pPr>
        <w:tabs>
          <w:tab w:val="left" w:pos="6663"/>
        </w:tabs>
        <w:jc w:val="center"/>
        <w:rPr>
          <w:rFonts w:ascii="Franklin Gothic Book" w:hAnsi="Franklin Gothic Book" w:cs="Arial"/>
          <w:b/>
          <w:sz w:val="22"/>
          <w:szCs w:val="22"/>
        </w:rPr>
      </w:pPr>
    </w:p>
    <w:p w14:paraId="3E139546" w14:textId="77777777" w:rsidR="000E1089" w:rsidRPr="003B76B0" w:rsidRDefault="000E1089" w:rsidP="000E1089">
      <w:pPr>
        <w:tabs>
          <w:tab w:val="left" w:pos="6663"/>
        </w:tabs>
        <w:jc w:val="center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Enea Połaniec S.A.</w:t>
      </w:r>
    </w:p>
    <w:p w14:paraId="1052617E" w14:textId="77777777" w:rsidR="000E1089" w:rsidRPr="003B76B0" w:rsidRDefault="000E1089" w:rsidP="000E1089">
      <w:pPr>
        <w:tabs>
          <w:tab w:val="left" w:pos="6663"/>
        </w:tabs>
        <w:jc w:val="center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Zawada 26</w:t>
      </w:r>
    </w:p>
    <w:p w14:paraId="4372E80E" w14:textId="77777777" w:rsidR="000E1089" w:rsidRPr="003B76B0" w:rsidRDefault="000E1089" w:rsidP="000E1089">
      <w:pPr>
        <w:tabs>
          <w:tab w:val="left" w:pos="6663"/>
        </w:tabs>
        <w:jc w:val="center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28-230 Połaniec</w:t>
      </w:r>
    </w:p>
    <w:p w14:paraId="2A3D2D4A" w14:textId="77777777" w:rsidR="000E1089" w:rsidRPr="003B76B0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07FF3F50" w14:textId="77777777" w:rsidR="000E1089" w:rsidRPr="003B76B0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662C81DA" w14:textId="77777777" w:rsidR="000E1089" w:rsidRPr="003B76B0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547E8553" w14:textId="77777777" w:rsidR="000E1089" w:rsidRPr="003B76B0" w:rsidRDefault="000E1089" w:rsidP="000E1089">
      <w:pPr>
        <w:spacing w:after="120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SPECYFIKACJA ISTOTNYCH WARUNKÓW ZAMÓWIENIA (SIWZ) - CZĘŚĆ II</w:t>
      </w:r>
    </w:p>
    <w:p w14:paraId="14CDA808" w14:textId="01838867" w:rsidR="000E1089" w:rsidRPr="00B214B4" w:rsidRDefault="000E1089" w:rsidP="005C6792">
      <w:pPr>
        <w:jc w:val="center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 xml:space="preserve">NR </w:t>
      </w:r>
      <w:r w:rsidR="006511C2" w:rsidRPr="00CC4D02">
        <w:rPr>
          <w:rFonts w:ascii="Franklin Gothic Book" w:hAnsi="Franklin Gothic Book" w:cs="Arial"/>
          <w:b/>
          <w:sz w:val="22"/>
          <w:szCs w:val="22"/>
        </w:rPr>
        <w:t>N</w:t>
      </w:r>
      <w:r w:rsidR="00515AC2" w:rsidRPr="00CC4D02">
        <w:rPr>
          <w:rFonts w:ascii="Franklin Gothic Book" w:hAnsi="Franklin Gothic Book" w:cs="Arial"/>
          <w:b/>
          <w:sz w:val="22"/>
          <w:szCs w:val="22"/>
        </w:rPr>
        <w:t>Z/PZP/</w:t>
      </w:r>
      <w:r w:rsidR="00EB0010" w:rsidRPr="00B214B4">
        <w:rPr>
          <w:rFonts w:ascii="Franklin Gothic Book" w:hAnsi="Franklin Gothic Book" w:cs="Arial"/>
          <w:b/>
          <w:sz w:val="22"/>
          <w:szCs w:val="22"/>
        </w:rPr>
        <w:t>10</w:t>
      </w:r>
      <w:r w:rsidR="00515AC2" w:rsidRPr="00CC4D02">
        <w:rPr>
          <w:rFonts w:ascii="Franklin Gothic Book" w:hAnsi="Franklin Gothic Book" w:cs="Arial"/>
          <w:b/>
          <w:sz w:val="22"/>
          <w:szCs w:val="22"/>
        </w:rPr>
        <w:t>/20</w:t>
      </w:r>
      <w:r w:rsidR="00EB0010" w:rsidRPr="00B214B4">
        <w:rPr>
          <w:rFonts w:ascii="Franklin Gothic Book" w:hAnsi="Franklin Gothic Book" w:cs="Arial"/>
          <w:b/>
          <w:sz w:val="22"/>
          <w:szCs w:val="22"/>
        </w:rPr>
        <w:t>20</w:t>
      </w:r>
    </w:p>
    <w:p w14:paraId="30B3FD72" w14:textId="77777777" w:rsidR="000E1089" w:rsidRPr="003B76B0" w:rsidRDefault="000E1089" w:rsidP="005C6792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040EBD48" w14:textId="77777777" w:rsidR="000E1089" w:rsidRPr="003B76B0" w:rsidRDefault="000E1089" w:rsidP="000E1089">
      <w:pPr>
        <w:tabs>
          <w:tab w:val="left" w:pos="960"/>
          <w:tab w:val="left" w:pos="1920"/>
        </w:tabs>
        <w:ind w:left="960" w:hanging="960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PRZETARG NIEOGRANICZONY</w:t>
      </w:r>
    </w:p>
    <w:p w14:paraId="448035D8" w14:textId="77777777" w:rsidR="000E1089" w:rsidRPr="003B76B0" w:rsidRDefault="000E1089" w:rsidP="005C6792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059E6C46" w14:textId="77777777" w:rsidR="005C6792" w:rsidRPr="003B76B0" w:rsidRDefault="00AA59B0" w:rsidP="005C6792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3B76B0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na</w:t>
      </w:r>
    </w:p>
    <w:p w14:paraId="29AC73E0" w14:textId="77777777" w:rsidR="005C6792" w:rsidRPr="003B76B0" w:rsidRDefault="005C6792" w:rsidP="005C6792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57E625ED" w14:textId="77777777" w:rsidR="00954612" w:rsidRPr="00702522" w:rsidRDefault="006511C2" w:rsidP="006511C2">
      <w:pPr>
        <w:jc w:val="center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702522">
        <w:rPr>
          <w:rFonts w:ascii="Franklin Gothic Book" w:hAnsi="Franklin Gothic Book" w:cs="Arial"/>
          <w:b/>
          <w:i/>
          <w:iCs/>
          <w:sz w:val="22"/>
          <w:szCs w:val="22"/>
        </w:rPr>
        <w:t xml:space="preserve">„Usługi sprzątania obiektów produkcyjnych w Enea </w:t>
      </w:r>
      <w:r w:rsidR="00BD7ED2">
        <w:rPr>
          <w:rFonts w:ascii="Franklin Gothic Book" w:hAnsi="Franklin Gothic Book" w:cs="Arial"/>
          <w:b/>
          <w:i/>
          <w:iCs/>
          <w:sz w:val="22"/>
          <w:szCs w:val="22"/>
        </w:rPr>
        <w:t xml:space="preserve">Elektrownia </w:t>
      </w:r>
      <w:r w:rsidRPr="00702522">
        <w:rPr>
          <w:rFonts w:ascii="Franklin Gothic Book" w:hAnsi="Franklin Gothic Book" w:cs="Arial"/>
          <w:b/>
          <w:i/>
          <w:iCs/>
          <w:sz w:val="22"/>
          <w:szCs w:val="22"/>
        </w:rPr>
        <w:t>Połaniec S.A.”</w:t>
      </w:r>
    </w:p>
    <w:p w14:paraId="3349CEDD" w14:textId="77777777" w:rsidR="00605CE1" w:rsidRPr="003B76B0" w:rsidRDefault="00605CE1" w:rsidP="00605CE1">
      <w:pPr>
        <w:rPr>
          <w:rFonts w:ascii="Franklin Gothic Book" w:hAnsi="Franklin Gothic Book" w:cs="Arial"/>
          <w:b/>
          <w:sz w:val="22"/>
          <w:szCs w:val="22"/>
        </w:rPr>
      </w:pPr>
    </w:p>
    <w:tbl>
      <w:tblPr>
        <w:tblW w:w="90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2268"/>
        <w:gridCol w:w="2410"/>
        <w:gridCol w:w="2386"/>
      </w:tblGrid>
      <w:tr w:rsidR="00605CE1" w:rsidRPr="003B76B0" w14:paraId="0137F945" w14:textId="77777777" w:rsidTr="00723F31">
        <w:trPr>
          <w:trHeight w:val="82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1BEFD" w14:textId="77777777" w:rsidR="00605CE1" w:rsidRPr="003B76B0" w:rsidRDefault="00605CE1" w:rsidP="00525923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sporządził: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8CD6C" w14:textId="77777777" w:rsidR="00605CE1" w:rsidRPr="003B76B0" w:rsidRDefault="00605CE1" w:rsidP="00525923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sprawdził pod względem merytorycznym:</w:t>
            </w: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CCD7616" w14:textId="77777777" w:rsidR="00605CE1" w:rsidRPr="003B76B0" w:rsidRDefault="00605CE1" w:rsidP="00525923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sprawdził pod względem formalno-prawnym</w:t>
            </w:r>
          </w:p>
        </w:tc>
      </w:tr>
      <w:tr w:rsidR="007E726E" w:rsidRPr="003B76B0" w14:paraId="3542712A" w14:textId="77777777" w:rsidTr="00122F92">
        <w:trPr>
          <w:trHeight w:val="585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28649" w14:textId="2E1480C8" w:rsidR="007E726E" w:rsidRPr="003B76B0" w:rsidRDefault="0043165E" w:rsidP="00122F92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Mariusz Winnicki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67D87" w14:textId="77777777" w:rsidR="007E726E" w:rsidRPr="003B76B0" w:rsidRDefault="001201B1" w:rsidP="0052592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Adam Kwiatkowski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A95A2" w14:textId="77777777" w:rsidR="007E726E" w:rsidRPr="003B76B0" w:rsidRDefault="007E726E" w:rsidP="0052592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60DB4FC7" w14:textId="77777777" w:rsidR="00122F92" w:rsidRPr="003B76B0" w:rsidRDefault="00122F92" w:rsidP="00736DB4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  <w:p w14:paraId="58905CBC" w14:textId="77777777" w:rsidR="007E726E" w:rsidRPr="003B76B0" w:rsidRDefault="00122F92" w:rsidP="00525923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Piotr Radzikowski</w:t>
            </w:r>
          </w:p>
        </w:tc>
      </w:tr>
      <w:tr w:rsidR="00C73B7B" w:rsidRPr="003B76B0" w14:paraId="414CCD7F" w14:textId="77777777" w:rsidTr="00525923">
        <w:trPr>
          <w:trHeight w:val="585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C1C11" w14:textId="77777777" w:rsidR="00C73B7B" w:rsidRPr="003B76B0" w:rsidRDefault="00C73B7B" w:rsidP="00C73B7B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DA0C6" w14:textId="2139DFF0" w:rsidR="00C73B7B" w:rsidRPr="003B76B0" w:rsidRDefault="0043165E" w:rsidP="00C73B7B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Tomasz Bielski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DBBA6" w14:textId="77777777" w:rsidR="00C73B7B" w:rsidRPr="003B76B0" w:rsidRDefault="00C73B7B" w:rsidP="00C73B7B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386" w:type="dxa"/>
            <w:vMerge/>
            <w:tcBorders>
              <w:left w:val="nil"/>
              <w:right w:val="single" w:sz="8" w:space="0" w:color="auto"/>
            </w:tcBorders>
          </w:tcPr>
          <w:p w14:paraId="1F34A28D" w14:textId="77777777" w:rsidR="00C73B7B" w:rsidRPr="003B76B0" w:rsidRDefault="00C73B7B" w:rsidP="00C73B7B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</w:tr>
      <w:tr w:rsidR="00C73B7B" w:rsidRPr="003B76B0" w14:paraId="0E7C8F45" w14:textId="77777777" w:rsidTr="00525923">
        <w:trPr>
          <w:trHeight w:val="87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4458C" w14:textId="77777777" w:rsidR="00C73B7B" w:rsidRPr="003B76B0" w:rsidRDefault="00C73B7B" w:rsidP="00C73B7B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CDF7B" w14:textId="4450CACF" w:rsidR="00C73B7B" w:rsidRPr="003B76B0" w:rsidRDefault="00C73B7B" w:rsidP="00C73B7B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Zygmunt Piwoński</w:t>
            </w:r>
            <w:r w:rsidRPr="003B76B0" w:rsidDel="001201B1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6406F" w14:textId="77777777" w:rsidR="00C73B7B" w:rsidRPr="003B76B0" w:rsidRDefault="00C73B7B" w:rsidP="00C73B7B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6652B87D" w14:textId="77777777" w:rsidR="00C73B7B" w:rsidRPr="003B76B0" w:rsidRDefault="00C73B7B" w:rsidP="00C73B7B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</w:tr>
    </w:tbl>
    <w:p w14:paraId="5B910735" w14:textId="77777777" w:rsidR="00954612" w:rsidRPr="003B76B0" w:rsidRDefault="00954612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65CE5E7C" w14:textId="77777777" w:rsidR="007E726E" w:rsidRPr="003B76B0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390B99E8" w14:textId="77777777" w:rsidR="007E726E" w:rsidRPr="003B76B0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0D1C317A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0DA2C0C8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37CA799F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6DA88EBE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22775D67" w14:textId="7DD51320" w:rsidR="007E726E" w:rsidRPr="009D7F85" w:rsidRDefault="007E726E" w:rsidP="00B214B4">
      <w:pPr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58470D76" w14:textId="77777777" w:rsidR="007E726E" w:rsidRPr="009D7F85" w:rsidRDefault="007E726E" w:rsidP="00723F31">
      <w:pPr>
        <w:tabs>
          <w:tab w:val="left" w:pos="6813"/>
        </w:tabs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9D7F85">
        <w:rPr>
          <w:rFonts w:ascii="Franklin Gothic Book" w:hAnsi="Franklin Gothic Book" w:cs="Arial"/>
          <w:color w:val="000000" w:themeColor="text1"/>
          <w:sz w:val="22"/>
          <w:szCs w:val="22"/>
        </w:rPr>
        <w:tab/>
      </w:r>
    </w:p>
    <w:p w14:paraId="38DC47ED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75C023B0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672619E9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3BBCECF7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59DB9A18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58B366CE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757BCFBD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29DD7CDF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310C508D" w14:textId="496086FF" w:rsidR="007E726E" w:rsidRPr="009D7F85" w:rsidRDefault="00B214B4" w:rsidP="007E726E">
      <w:pPr>
        <w:jc w:val="center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b/>
          <w:color w:val="000000" w:themeColor="text1"/>
          <w:sz w:val="22"/>
          <w:szCs w:val="22"/>
        </w:rPr>
        <w:t>marzec</w:t>
      </w:r>
      <w:r w:rsidR="001201B1" w:rsidRPr="009D7F85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 </w:t>
      </w:r>
      <w:r w:rsidR="007E726E" w:rsidRPr="009D7F85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20</w:t>
      </w:r>
      <w:r w:rsidR="00890EA9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20</w:t>
      </w:r>
    </w:p>
    <w:p w14:paraId="407B0D62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4BBD527A" w14:textId="77777777" w:rsidR="007E726E" w:rsidRPr="009D7F85" w:rsidRDefault="007E726E" w:rsidP="007E726E">
      <w:pPr>
        <w:jc w:val="center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3911DF0C" w14:textId="107AACFA" w:rsidR="007E726E" w:rsidRDefault="007E726E" w:rsidP="007E726E">
      <w:pPr>
        <w:jc w:val="center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4D4AA5D9" w14:textId="3E8D34C3" w:rsidR="00B214B4" w:rsidRDefault="00B214B4" w:rsidP="007E726E">
      <w:pPr>
        <w:jc w:val="center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4A2E04B1" w14:textId="77777777" w:rsidR="00B214B4" w:rsidRPr="009D7F85" w:rsidRDefault="00B214B4" w:rsidP="007E726E">
      <w:pPr>
        <w:jc w:val="center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7DA6A932" w14:textId="12881DDE" w:rsidR="00954612" w:rsidRPr="009D7F85" w:rsidRDefault="007E726E" w:rsidP="007E726E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9D7F85">
        <w:rPr>
          <w:rFonts w:ascii="Franklin Gothic Book" w:hAnsi="Franklin Gothic Book" w:cs="Arial"/>
          <w:color w:val="000000" w:themeColor="text1"/>
          <w:sz w:val="22"/>
          <w:szCs w:val="22"/>
        </w:rPr>
        <w:t>Postępowanie jest prowadzone w trybie przetargu nieograniczonego, zgodnie z przepisami Ustawy z dnia 29 stycznia 2004 roku - Prawo Zamówień Publicznych tj. (Dz. U. z 201</w:t>
      </w:r>
      <w:r w:rsidR="00EB0010">
        <w:rPr>
          <w:rFonts w:ascii="Franklin Gothic Book" w:hAnsi="Franklin Gothic Book" w:cs="Arial"/>
          <w:color w:val="000000" w:themeColor="text1"/>
          <w:sz w:val="22"/>
          <w:szCs w:val="22"/>
        </w:rPr>
        <w:t>9</w:t>
      </w:r>
      <w:r w:rsidRPr="009D7F85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r. poz. 1</w:t>
      </w:r>
      <w:r w:rsidR="00EB0010">
        <w:rPr>
          <w:rFonts w:ascii="Franklin Gothic Book" w:hAnsi="Franklin Gothic Book" w:cs="Arial"/>
          <w:color w:val="000000" w:themeColor="text1"/>
          <w:sz w:val="22"/>
          <w:szCs w:val="22"/>
        </w:rPr>
        <w:t>843</w:t>
      </w:r>
      <w:r w:rsidRPr="009D7F85">
        <w:rPr>
          <w:rFonts w:ascii="Franklin Gothic Book" w:hAnsi="Franklin Gothic Book" w:cs="Arial"/>
          <w:color w:val="000000" w:themeColor="text1"/>
          <w:sz w:val="22"/>
          <w:szCs w:val="22"/>
        </w:rPr>
        <w:t>), przepisów wykonawczych wydanych na jej podstawie oraz niniejszej Specyfikacji Istotnych Warunków Zamówienia.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8"/>
      </w:tblGrid>
      <w:tr w:rsidR="000E1089" w:rsidRPr="003B76B0" w14:paraId="6DF4DC08" w14:textId="77777777" w:rsidTr="000E1089">
        <w:trPr>
          <w:jc w:val="right"/>
        </w:trPr>
        <w:tc>
          <w:tcPr>
            <w:tcW w:w="4698" w:type="dxa"/>
          </w:tcPr>
          <w:p w14:paraId="7DB5DB32" w14:textId="77777777" w:rsidR="001A6F37" w:rsidRPr="009D7F85" w:rsidRDefault="001A6F37" w:rsidP="003D749A">
            <w:pPr>
              <w:spacing w:before="24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44A70D11" w14:textId="77777777" w:rsidR="001A6F37" w:rsidRPr="009D7F85" w:rsidRDefault="001A6F37" w:rsidP="003D749A">
            <w:pPr>
              <w:spacing w:before="24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57AD2169" w14:textId="77777777" w:rsidR="007E726E" w:rsidRPr="009D7F85" w:rsidRDefault="007E726E" w:rsidP="003D749A">
            <w:pPr>
              <w:spacing w:before="24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27E7A9FD" w14:textId="77777777" w:rsidR="007E726E" w:rsidRPr="009D7F85" w:rsidRDefault="007E726E" w:rsidP="009D7F85">
            <w:pPr>
              <w:spacing w:before="240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7D711783" w14:textId="77777777" w:rsidR="007E726E" w:rsidRPr="009D7F85" w:rsidRDefault="007E726E" w:rsidP="003D749A">
            <w:pPr>
              <w:spacing w:before="24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769FFD2A" w14:textId="77777777" w:rsidR="007E726E" w:rsidRPr="009D7F85" w:rsidRDefault="007E726E" w:rsidP="003D749A">
            <w:pPr>
              <w:spacing w:before="24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72C028C5" w14:textId="77777777" w:rsidR="001A6F37" w:rsidRPr="009D7F85" w:rsidRDefault="001A6F37" w:rsidP="003D749A">
            <w:pPr>
              <w:spacing w:before="24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50E8F8CA" w14:textId="77777777" w:rsidR="001A6F37" w:rsidRPr="009D7F85" w:rsidRDefault="001A6F37" w:rsidP="003D749A">
            <w:pPr>
              <w:spacing w:before="24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14:paraId="149D3487" w14:textId="77777777" w:rsidR="000E1089" w:rsidRPr="009D7F85" w:rsidRDefault="000E1089" w:rsidP="003D749A">
            <w:pPr>
              <w:spacing w:before="240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9D7F85">
              <w:rPr>
                <w:rFonts w:ascii="Franklin Gothic Book" w:hAnsi="Franklin Gothic Book" w:cs="Arial"/>
                <w:b/>
                <w:sz w:val="22"/>
                <w:szCs w:val="22"/>
              </w:rPr>
              <w:t>ZATWIERDZAJĄCY</w:t>
            </w:r>
            <w:r w:rsidR="00605CE1" w:rsidRPr="009D7F85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</w:t>
            </w:r>
            <w:r w:rsidRPr="009D7F85">
              <w:rPr>
                <w:rFonts w:ascii="Franklin Gothic Book" w:hAnsi="Franklin Gothic Book" w:cs="Arial"/>
                <w:b/>
                <w:sz w:val="22"/>
                <w:szCs w:val="22"/>
              </w:rPr>
              <w:t>:</w:t>
            </w:r>
          </w:p>
        </w:tc>
      </w:tr>
      <w:tr w:rsidR="000E1089" w:rsidRPr="003B76B0" w14:paraId="49A3907D" w14:textId="77777777" w:rsidTr="000E1089">
        <w:trPr>
          <w:jc w:val="right"/>
        </w:trPr>
        <w:tc>
          <w:tcPr>
            <w:tcW w:w="4698" w:type="dxa"/>
          </w:tcPr>
          <w:p w14:paraId="65AA1990" w14:textId="77777777" w:rsidR="000E1089" w:rsidRPr="003B76B0" w:rsidRDefault="000E1089" w:rsidP="00723F31">
            <w:pPr>
              <w:spacing w:before="240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b/>
                <w:sz w:val="22"/>
                <w:szCs w:val="22"/>
              </w:rPr>
              <w:t>…………………………………………..</w:t>
            </w:r>
          </w:p>
        </w:tc>
      </w:tr>
      <w:tr w:rsidR="000E1089" w:rsidRPr="003B76B0" w14:paraId="2918F209" w14:textId="77777777" w:rsidTr="000E1089">
        <w:trPr>
          <w:trHeight w:val="253"/>
          <w:jc w:val="right"/>
        </w:trPr>
        <w:tc>
          <w:tcPr>
            <w:tcW w:w="4698" w:type="dxa"/>
          </w:tcPr>
          <w:p w14:paraId="22EAE9D2" w14:textId="77777777" w:rsidR="000E1089" w:rsidRPr="003B76B0" w:rsidRDefault="000E1089" w:rsidP="003D749A">
            <w:pPr>
              <w:spacing w:before="240"/>
              <w:jc w:val="center"/>
              <w:rPr>
                <w:rFonts w:ascii="Franklin Gothic Book" w:hAnsi="Franklin Gothic Book" w:cs="Arial"/>
                <w:i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i/>
                <w:sz w:val="22"/>
                <w:szCs w:val="22"/>
              </w:rPr>
              <w:t>(podpis i pieczęć Zatwierdzającego)</w:t>
            </w:r>
          </w:p>
        </w:tc>
      </w:tr>
    </w:tbl>
    <w:p w14:paraId="3D0A0774" w14:textId="77777777" w:rsidR="007E726E" w:rsidRPr="003B76B0" w:rsidRDefault="007E726E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44CCD238" w14:textId="77777777" w:rsidR="007E726E" w:rsidRPr="003B76B0" w:rsidRDefault="007E726E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00A98976" w14:textId="77777777" w:rsidR="007E726E" w:rsidRPr="003B76B0" w:rsidRDefault="007E726E">
      <w:pPr>
        <w:spacing w:after="160" w:line="259" w:lineRule="auto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3B76B0">
        <w:rPr>
          <w:rFonts w:ascii="Franklin Gothic Book" w:hAnsi="Franklin Gothic Book" w:cs="Arial"/>
          <w:color w:val="000000" w:themeColor="text1"/>
          <w:sz w:val="22"/>
          <w:szCs w:val="22"/>
        </w:rPr>
        <w:br w:type="page"/>
      </w:r>
    </w:p>
    <w:p w14:paraId="030B228D" w14:textId="77777777" w:rsidR="007E726E" w:rsidRPr="003B76B0" w:rsidRDefault="007E726E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5D3934EB" w14:textId="77777777" w:rsidR="007E726E" w:rsidRPr="003B76B0" w:rsidRDefault="007E726E" w:rsidP="00723F31">
      <w:pPr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76AFFB76" w14:textId="77777777" w:rsidR="00574D6B" w:rsidRPr="003B76B0" w:rsidRDefault="00574D6B" w:rsidP="00574D6B">
      <w:pPr>
        <w:spacing w:before="120" w:after="120" w:line="312" w:lineRule="atLeast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Definicje</w:t>
      </w:r>
      <w:r w:rsidR="00515AC2" w:rsidRPr="003B76B0">
        <w:rPr>
          <w:rFonts w:ascii="Franklin Gothic Book" w:hAnsi="Franklin Gothic Book" w:cs="Arial"/>
          <w:b/>
          <w:sz w:val="22"/>
          <w:szCs w:val="22"/>
        </w:rPr>
        <w:t>:</w:t>
      </w:r>
      <w:r w:rsidRPr="003B76B0">
        <w:rPr>
          <w:rFonts w:ascii="Franklin Gothic Book" w:hAnsi="Franklin Gothic Book" w:cs="Arial"/>
          <w:b/>
          <w:sz w:val="22"/>
          <w:szCs w:val="22"/>
        </w:rPr>
        <w:t xml:space="preserve"> </w:t>
      </w:r>
    </w:p>
    <w:p w14:paraId="584ED886" w14:textId="77777777" w:rsidR="00574D6B" w:rsidRPr="003B76B0" w:rsidRDefault="00574D6B" w:rsidP="00574D6B">
      <w:pPr>
        <w:spacing w:before="120" w:after="120" w:line="312" w:lineRule="atLeast"/>
        <w:jc w:val="both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 xml:space="preserve">„Elektrownia” </w:t>
      </w:r>
      <w:r w:rsidRPr="003B76B0">
        <w:rPr>
          <w:rFonts w:ascii="Franklin Gothic Book" w:hAnsi="Franklin Gothic Book" w:cs="Arial"/>
          <w:sz w:val="22"/>
          <w:szCs w:val="22"/>
        </w:rPr>
        <w:t>– Enea Elektrownia Połaniec S.A. z siedzibą w Zawada 26, 28-230 Połaniec</w:t>
      </w:r>
    </w:p>
    <w:p w14:paraId="63D573DB" w14:textId="77777777" w:rsidR="00574D6B" w:rsidRPr="003B76B0" w:rsidRDefault="00574D6B" w:rsidP="00574D6B">
      <w:pPr>
        <w:spacing w:before="120" w:after="120" w:line="312" w:lineRule="atLeast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„Urządzenia</w:t>
      </w:r>
      <w:r w:rsidRPr="003B76B0">
        <w:rPr>
          <w:rFonts w:ascii="Franklin Gothic Book" w:hAnsi="Franklin Gothic Book" w:cs="Arial"/>
          <w:sz w:val="22"/>
          <w:szCs w:val="22"/>
        </w:rPr>
        <w:t>" - urządzenia, maszyny, układy i instalacje technologiczne znajdujące się w</w:t>
      </w:r>
      <w:r w:rsidR="00515AC2" w:rsidRPr="003B76B0">
        <w:rPr>
          <w:rFonts w:ascii="Franklin Gothic Book" w:hAnsi="Franklin Gothic Book" w:cs="Arial"/>
          <w:sz w:val="22"/>
          <w:szCs w:val="22"/>
        </w:rPr>
        <w:t xml:space="preserve"> </w:t>
      </w:r>
      <w:r w:rsidRPr="003B76B0">
        <w:rPr>
          <w:rFonts w:ascii="Franklin Gothic Book" w:hAnsi="Franklin Gothic Book" w:cs="Arial"/>
          <w:sz w:val="22"/>
          <w:szCs w:val="22"/>
        </w:rPr>
        <w:t>obiektach Zamawiającego.</w:t>
      </w:r>
      <w:r w:rsidR="00812055" w:rsidRPr="003B76B0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0ECA76F9" w14:textId="77777777" w:rsidR="00554CE3" w:rsidRPr="003B76B0" w:rsidRDefault="00554CE3" w:rsidP="00554CE3">
      <w:pPr>
        <w:autoSpaceDE w:val="0"/>
        <w:autoSpaceDN w:val="0"/>
        <w:adjustRightInd w:val="0"/>
        <w:rPr>
          <w:rFonts w:ascii="Franklin Gothic Book" w:eastAsiaTheme="minorHAnsi" w:hAnsi="Franklin Gothic Book" w:cs="Calibri"/>
          <w:sz w:val="22"/>
          <w:szCs w:val="22"/>
          <w:lang w:eastAsia="en-US"/>
        </w:rPr>
      </w:pPr>
      <w:r w:rsidRPr="003B76B0">
        <w:rPr>
          <w:rFonts w:ascii="Franklin Gothic Book" w:eastAsiaTheme="minorHAnsi" w:hAnsi="Franklin Gothic Book" w:cs="Calibri,BoldItalic"/>
          <w:b/>
          <w:bCs/>
          <w:i/>
          <w:iCs/>
          <w:sz w:val="22"/>
          <w:szCs w:val="22"/>
          <w:lang w:eastAsia="en-US"/>
        </w:rPr>
        <w:t xml:space="preserve">Prace eksploatacyjne </w:t>
      </w:r>
      <w:r w:rsidRPr="003B76B0">
        <w:rPr>
          <w:rFonts w:ascii="Franklin Gothic Book" w:eastAsiaTheme="minorHAnsi" w:hAnsi="Franklin Gothic Book" w:cs="Calibri"/>
          <w:sz w:val="22"/>
          <w:szCs w:val="22"/>
          <w:lang w:eastAsia="en-US"/>
        </w:rPr>
        <w:t>- prace wykonywane przy urządzeniach energetycznych oraz innych urządzeniach</w:t>
      </w:r>
    </w:p>
    <w:p w14:paraId="0842DCD7" w14:textId="77777777" w:rsidR="00554CE3" w:rsidRDefault="00554CE3" w:rsidP="00554CE3">
      <w:pPr>
        <w:spacing w:before="120" w:after="120" w:line="312" w:lineRule="atLeast"/>
        <w:jc w:val="both"/>
        <w:rPr>
          <w:rFonts w:ascii="Franklin Gothic Book" w:eastAsiaTheme="minorHAnsi" w:hAnsi="Franklin Gothic Book" w:cs="Calibri"/>
          <w:sz w:val="22"/>
          <w:szCs w:val="22"/>
          <w:lang w:eastAsia="en-US"/>
        </w:rPr>
      </w:pPr>
      <w:r w:rsidRPr="003B76B0">
        <w:rPr>
          <w:rFonts w:ascii="Franklin Gothic Book" w:eastAsiaTheme="minorHAnsi" w:hAnsi="Franklin Gothic Book" w:cs="Calibri"/>
          <w:sz w:val="22"/>
          <w:szCs w:val="22"/>
          <w:lang w:eastAsia="en-US"/>
        </w:rPr>
        <w:t>i instalacjach technicznych w zakresie ich konserwacji, remontów, montażu i kontrolno</w:t>
      </w:r>
      <w:r w:rsidR="00E90FB6">
        <w:rPr>
          <w:rFonts w:ascii="Franklin Gothic Book" w:eastAsiaTheme="minorHAnsi" w:hAnsi="Franklin Gothic Book" w:cs="Calibri"/>
          <w:sz w:val="22"/>
          <w:szCs w:val="22"/>
          <w:lang w:eastAsia="en-US"/>
        </w:rPr>
        <w:t xml:space="preserve"> -</w:t>
      </w:r>
      <w:r w:rsidRPr="003B76B0">
        <w:rPr>
          <w:rFonts w:ascii="Franklin Gothic Book" w:eastAsiaTheme="minorHAnsi" w:hAnsi="Franklin Gothic Book" w:cs="Calibri"/>
          <w:sz w:val="22"/>
          <w:szCs w:val="22"/>
          <w:lang w:eastAsia="en-US"/>
        </w:rPr>
        <w:t xml:space="preserve"> pomiarowym;</w:t>
      </w:r>
    </w:p>
    <w:p w14:paraId="081EE84B" w14:textId="77777777" w:rsidR="00516BCC" w:rsidRPr="003B76B0" w:rsidRDefault="00516BCC" w:rsidP="00516BCC">
      <w:pPr>
        <w:autoSpaceDE w:val="0"/>
        <w:autoSpaceDN w:val="0"/>
        <w:adjustRightInd w:val="0"/>
        <w:jc w:val="both"/>
        <w:rPr>
          <w:rFonts w:ascii="Franklin Gothic Book" w:eastAsiaTheme="minorHAnsi" w:hAnsi="Franklin Gothic Book" w:cs="Calibri"/>
          <w:sz w:val="22"/>
          <w:szCs w:val="22"/>
          <w:lang w:eastAsia="en-US"/>
        </w:rPr>
      </w:pPr>
      <w:r w:rsidRPr="003B76B0">
        <w:rPr>
          <w:rFonts w:ascii="Franklin Gothic Book" w:eastAsiaTheme="minorHAnsi" w:hAnsi="Franklin Gothic Book" w:cs="Calibri,Bold"/>
          <w:b/>
          <w:bCs/>
          <w:sz w:val="22"/>
          <w:szCs w:val="22"/>
          <w:lang w:eastAsia="en-US"/>
        </w:rPr>
        <w:t>Prace w zakresie konserwacji”</w:t>
      </w:r>
      <w:r w:rsidRPr="003B76B0">
        <w:rPr>
          <w:rFonts w:ascii="Franklin Gothic Book" w:eastAsiaTheme="minorHAnsi" w:hAnsi="Franklin Gothic Book" w:cs="Calibri"/>
          <w:sz w:val="22"/>
          <w:szCs w:val="22"/>
          <w:lang w:eastAsia="en-US"/>
        </w:rPr>
        <w:t xml:space="preserve"> - czynności związane z zabezpieczeniem i utrzymaniem należytego stanu technicznego urządzeń i instalacji;</w:t>
      </w:r>
    </w:p>
    <w:p w14:paraId="24C243F7" w14:textId="77777777" w:rsidR="00516BCC" w:rsidRPr="003B76B0" w:rsidRDefault="00516BCC" w:rsidP="00736DB4">
      <w:pPr>
        <w:autoSpaceDE w:val="0"/>
        <w:autoSpaceDN w:val="0"/>
        <w:adjustRightInd w:val="0"/>
        <w:jc w:val="both"/>
        <w:rPr>
          <w:rFonts w:ascii="Franklin Gothic Book" w:hAnsi="Franklin Gothic Book" w:cs="Arial"/>
          <w:sz w:val="22"/>
          <w:szCs w:val="22"/>
        </w:rPr>
      </w:pPr>
    </w:p>
    <w:p w14:paraId="4BB60F7B" w14:textId="77777777" w:rsidR="000248FF" w:rsidRPr="003B76B0" w:rsidRDefault="000248FF" w:rsidP="00736DB4">
      <w:pPr>
        <w:autoSpaceDE w:val="0"/>
        <w:autoSpaceDN w:val="0"/>
        <w:adjustRightInd w:val="0"/>
        <w:jc w:val="both"/>
        <w:rPr>
          <w:rFonts w:ascii="Franklin Gothic Book" w:eastAsiaTheme="minorHAnsi" w:hAnsi="Franklin Gothic Book" w:cs="Calibri"/>
          <w:sz w:val="22"/>
          <w:szCs w:val="22"/>
          <w:lang w:eastAsia="en-US"/>
        </w:rPr>
      </w:pPr>
      <w:r w:rsidRPr="003B76B0">
        <w:rPr>
          <w:rFonts w:ascii="Franklin Gothic Book" w:eastAsiaTheme="minorHAnsi" w:hAnsi="Franklin Gothic Book" w:cs="Calibri,BoldItalic"/>
          <w:b/>
          <w:bCs/>
          <w:i/>
          <w:iCs/>
          <w:sz w:val="22"/>
          <w:szCs w:val="22"/>
          <w:lang w:eastAsia="en-US"/>
        </w:rPr>
        <w:t xml:space="preserve">Prace pomocnicze </w:t>
      </w:r>
      <w:r w:rsidRPr="003B76B0">
        <w:rPr>
          <w:rFonts w:ascii="Franklin Gothic Book" w:eastAsiaTheme="minorHAnsi" w:hAnsi="Franklin Gothic Book" w:cs="Calibri"/>
          <w:sz w:val="22"/>
          <w:szCs w:val="22"/>
          <w:lang w:eastAsia="en-US"/>
        </w:rPr>
        <w:t>– prace niebędące pracami eksploatacyjnymi przy urządzeniach energetycznych, do</w:t>
      </w:r>
    </w:p>
    <w:p w14:paraId="227CB6BB" w14:textId="77777777" w:rsidR="000248FF" w:rsidRPr="003B76B0" w:rsidRDefault="000248FF" w:rsidP="00736DB4">
      <w:pPr>
        <w:autoSpaceDE w:val="0"/>
        <w:autoSpaceDN w:val="0"/>
        <w:adjustRightInd w:val="0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eastAsiaTheme="minorHAnsi" w:hAnsi="Franklin Gothic Book" w:cs="Calibri"/>
          <w:sz w:val="22"/>
          <w:szCs w:val="22"/>
          <w:lang w:eastAsia="en-US"/>
        </w:rPr>
        <w:t>których zalicza się w szczególności prace: budowlane, porządkowe, transportowe, prace związane z obsługą maszyn lub innych urządzeń technicznych do robót ziemnych, budowlanych i drogowych oraz</w:t>
      </w:r>
      <w:r w:rsidR="00516BCC" w:rsidRPr="003B76B0">
        <w:rPr>
          <w:rFonts w:ascii="Franklin Gothic Book" w:eastAsiaTheme="minorHAnsi" w:hAnsi="Franklin Gothic Book" w:cs="Calibri"/>
          <w:sz w:val="22"/>
          <w:szCs w:val="22"/>
          <w:lang w:eastAsia="en-US"/>
        </w:rPr>
        <w:t xml:space="preserve"> </w:t>
      </w:r>
      <w:r w:rsidRPr="003B76B0">
        <w:rPr>
          <w:rFonts w:ascii="Franklin Gothic Book" w:eastAsiaTheme="minorHAnsi" w:hAnsi="Franklin Gothic Book" w:cs="Calibri"/>
          <w:sz w:val="22"/>
          <w:szCs w:val="22"/>
          <w:lang w:eastAsia="en-US"/>
        </w:rPr>
        <w:t>innego sprzętu zmechanizowanego;</w:t>
      </w:r>
    </w:p>
    <w:p w14:paraId="257ADDA1" w14:textId="77777777" w:rsidR="00574D6B" w:rsidRPr="003B76B0" w:rsidRDefault="00122F92" w:rsidP="00574D6B">
      <w:pPr>
        <w:spacing w:afterLines="50" w:after="120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 xml:space="preserve"> </w:t>
      </w:r>
      <w:r w:rsidR="00574D6B" w:rsidRPr="003B76B0">
        <w:rPr>
          <w:rFonts w:ascii="Franklin Gothic Book" w:hAnsi="Franklin Gothic Book" w:cs="Arial"/>
          <w:b/>
          <w:sz w:val="22"/>
          <w:szCs w:val="22"/>
        </w:rPr>
        <w:t>„</w:t>
      </w:r>
      <w:r w:rsidR="0010127E" w:rsidRPr="003B76B0">
        <w:rPr>
          <w:rFonts w:ascii="Franklin Gothic Book" w:hAnsi="Franklin Gothic Book" w:cs="Arial"/>
          <w:b/>
          <w:sz w:val="22"/>
          <w:szCs w:val="22"/>
        </w:rPr>
        <w:t>Prac</w:t>
      </w:r>
      <w:r w:rsidR="00574D6B" w:rsidRPr="003B76B0">
        <w:rPr>
          <w:rFonts w:ascii="Franklin Gothic Book" w:hAnsi="Franklin Gothic Book" w:cs="Arial"/>
          <w:b/>
          <w:sz w:val="22"/>
          <w:szCs w:val="22"/>
        </w:rPr>
        <w:t xml:space="preserve">e </w:t>
      </w:r>
      <w:r w:rsidR="00123E04" w:rsidRPr="003B76B0">
        <w:rPr>
          <w:rFonts w:ascii="Franklin Gothic Book" w:hAnsi="Franklin Gothic Book" w:cs="Arial"/>
          <w:b/>
          <w:sz w:val="22"/>
          <w:szCs w:val="22"/>
        </w:rPr>
        <w:t xml:space="preserve">rozliczane </w:t>
      </w:r>
      <w:r w:rsidR="00574D6B" w:rsidRPr="003B76B0">
        <w:rPr>
          <w:rFonts w:ascii="Franklin Gothic Book" w:hAnsi="Franklin Gothic Book" w:cs="Arial"/>
          <w:b/>
          <w:sz w:val="22"/>
          <w:szCs w:val="22"/>
        </w:rPr>
        <w:t>ryczałtow</w:t>
      </w:r>
      <w:r w:rsidR="00123E04" w:rsidRPr="003B76B0">
        <w:rPr>
          <w:rFonts w:ascii="Franklin Gothic Book" w:hAnsi="Franklin Gothic Book" w:cs="Arial"/>
          <w:b/>
          <w:sz w:val="22"/>
          <w:szCs w:val="22"/>
        </w:rPr>
        <w:t>o</w:t>
      </w:r>
      <w:r w:rsidR="00574D6B" w:rsidRPr="003B76B0">
        <w:rPr>
          <w:rFonts w:ascii="Franklin Gothic Book" w:hAnsi="Franklin Gothic Book" w:cs="Arial"/>
          <w:b/>
          <w:sz w:val="22"/>
          <w:szCs w:val="22"/>
        </w:rPr>
        <w:t>”</w:t>
      </w:r>
      <w:r w:rsidR="00574D6B" w:rsidRPr="003B76B0">
        <w:rPr>
          <w:rFonts w:ascii="Franklin Gothic Book" w:hAnsi="Franklin Gothic Book" w:cs="Arial"/>
          <w:sz w:val="22"/>
          <w:szCs w:val="22"/>
        </w:rPr>
        <w:t xml:space="preserve"> – </w:t>
      </w:r>
      <w:r w:rsidR="0010127E" w:rsidRPr="003B76B0">
        <w:rPr>
          <w:rFonts w:ascii="Franklin Gothic Book" w:hAnsi="Franklin Gothic Book" w:cs="Arial"/>
          <w:sz w:val="22"/>
          <w:szCs w:val="22"/>
        </w:rPr>
        <w:t>Prac</w:t>
      </w:r>
      <w:r w:rsidR="00574D6B" w:rsidRPr="003B76B0">
        <w:rPr>
          <w:rFonts w:ascii="Franklin Gothic Book" w:hAnsi="Franklin Gothic Book" w:cs="Arial"/>
          <w:sz w:val="22"/>
          <w:szCs w:val="22"/>
        </w:rPr>
        <w:t xml:space="preserve">e </w:t>
      </w:r>
      <w:r w:rsidRPr="003B76B0">
        <w:rPr>
          <w:rFonts w:ascii="Franklin Gothic Book" w:hAnsi="Franklin Gothic Book" w:cs="Arial"/>
          <w:sz w:val="22"/>
          <w:szCs w:val="22"/>
        </w:rPr>
        <w:t>porządkowe</w:t>
      </w:r>
      <w:r w:rsidR="00574D6B" w:rsidRPr="003B76B0">
        <w:rPr>
          <w:rFonts w:ascii="Franklin Gothic Book" w:hAnsi="Franklin Gothic Book" w:cs="Arial"/>
          <w:sz w:val="22"/>
          <w:szCs w:val="22"/>
        </w:rPr>
        <w:t xml:space="preserve"> związane z </w:t>
      </w:r>
      <w:r w:rsidRPr="003B76B0">
        <w:rPr>
          <w:rFonts w:ascii="Franklin Gothic Book" w:hAnsi="Franklin Gothic Book" w:cs="Arial"/>
          <w:sz w:val="22"/>
          <w:szCs w:val="22"/>
        </w:rPr>
        <w:t xml:space="preserve">bieżącym utrzymaniem czystości w eksploatowanych obiektów, urządzeń i instalacji w zakresie </w:t>
      </w:r>
      <w:r w:rsidR="00B16E21" w:rsidRPr="003B76B0">
        <w:rPr>
          <w:rFonts w:ascii="Franklin Gothic Book" w:hAnsi="Franklin Gothic Book" w:cs="Arial"/>
          <w:sz w:val="22"/>
          <w:szCs w:val="22"/>
        </w:rPr>
        <w:t xml:space="preserve">określonym w </w:t>
      </w:r>
      <w:r w:rsidR="00B16E21" w:rsidRPr="00180475">
        <w:rPr>
          <w:rFonts w:ascii="Franklin Gothic Book" w:hAnsi="Franklin Gothic Book" w:cs="Arial"/>
          <w:sz w:val="22"/>
          <w:szCs w:val="22"/>
        </w:rPr>
        <w:t>Załącznik</w:t>
      </w:r>
      <w:r w:rsidR="006D4728" w:rsidRPr="009D7F85">
        <w:rPr>
          <w:rFonts w:ascii="Franklin Gothic Book" w:hAnsi="Franklin Gothic Book" w:cs="Arial"/>
          <w:sz w:val="22"/>
          <w:szCs w:val="22"/>
        </w:rPr>
        <w:t>ach</w:t>
      </w:r>
      <w:r w:rsidR="00516BCC" w:rsidRPr="00180475">
        <w:rPr>
          <w:rFonts w:ascii="Franklin Gothic Book" w:hAnsi="Franklin Gothic Book" w:cs="Arial"/>
          <w:sz w:val="22"/>
          <w:szCs w:val="22"/>
        </w:rPr>
        <w:t xml:space="preserve"> </w:t>
      </w:r>
      <w:r w:rsidR="00D620ED" w:rsidRPr="009D7F85">
        <w:rPr>
          <w:rFonts w:ascii="Franklin Gothic Book" w:hAnsi="Franklin Gothic Book" w:cs="Arial"/>
          <w:bCs/>
          <w:sz w:val="22"/>
          <w:szCs w:val="22"/>
        </w:rPr>
        <w:t xml:space="preserve">Nr </w:t>
      </w:r>
      <w:r w:rsidR="00180475" w:rsidRPr="009D7F85">
        <w:rPr>
          <w:rFonts w:ascii="Franklin Gothic Book" w:hAnsi="Franklin Gothic Book" w:cs="Arial"/>
          <w:bCs/>
          <w:sz w:val="22"/>
          <w:szCs w:val="22"/>
        </w:rPr>
        <w:t>1</w:t>
      </w:r>
      <w:r w:rsidR="00D620ED" w:rsidRPr="009D7F85">
        <w:rPr>
          <w:rFonts w:ascii="Franklin Gothic Book" w:hAnsi="Franklin Gothic Book" w:cs="Arial"/>
          <w:bCs/>
          <w:sz w:val="22"/>
          <w:szCs w:val="22"/>
        </w:rPr>
        <w:t xml:space="preserve">  </w:t>
      </w:r>
      <w:r w:rsidR="00D620ED" w:rsidRPr="009D7F85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do Części II SIWZ. </w:t>
      </w:r>
      <w:r w:rsidR="00574D6B" w:rsidRPr="00180475">
        <w:rPr>
          <w:rFonts w:ascii="Franklin Gothic Book" w:hAnsi="Franklin Gothic Book" w:cs="Arial"/>
          <w:sz w:val="22"/>
          <w:szCs w:val="22"/>
        </w:rPr>
        <w:t xml:space="preserve">prowadzone przez dedykowaną grupę </w:t>
      </w:r>
      <w:r w:rsidRPr="00180475">
        <w:rPr>
          <w:rFonts w:ascii="Franklin Gothic Book" w:hAnsi="Franklin Gothic Book" w:cs="Arial"/>
          <w:sz w:val="22"/>
          <w:szCs w:val="22"/>
        </w:rPr>
        <w:t>p</w:t>
      </w:r>
      <w:r w:rsidR="0010127E" w:rsidRPr="00180475">
        <w:rPr>
          <w:rFonts w:ascii="Franklin Gothic Book" w:hAnsi="Franklin Gothic Book" w:cs="Arial"/>
          <w:sz w:val="22"/>
          <w:szCs w:val="22"/>
        </w:rPr>
        <w:t>rac</w:t>
      </w:r>
      <w:r w:rsidR="00574D6B" w:rsidRPr="00180475">
        <w:rPr>
          <w:rFonts w:ascii="Franklin Gothic Book" w:hAnsi="Franklin Gothic Book" w:cs="Arial"/>
          <w:sz w:val="22"/>
          <w:szCs w:val="22"/>
        </w:rPr>
        <w:t>owników</w:t>
      </w:r>
      <w:r w:rsidRPr="00180475">
        <w:rPr>
          <w:rFonts w:ascii="Franklin Gothic Book" w:hAnsi="Franklin Gothic Book" w:cs="Arial"/>
          <w:sz w:val="22"/>
          <w:szCs w:val="22"/>
        </w:rPr>
        <w:t>,</w:t>
      </w:r>
      <w:r w:rsidR="00574D6B" w:rsidRPr="00180475">
        <w:rPr>
          <w:rFonts w:ascii="Franklin Gothic Book" w:hAnsi="Franklin Gothic Book" w:cs="Arial"/>
          <w:sz w:val="22"/>
          <w:szCs w:val="22"/>
        </w:rPr>
        <w:t xml:space="preserve"> </w:t>
      </w:r>
      <w:r w:rsidRPr="009D7F85">
        <w:rPr>
          <w:rFonts w:ascii="Franklin Gothic Book" w:hAnsi="Franklin Gothic Book" w:cs="Arial"/>
          <w:sz w:val="22"/>
          <w:szCs w:val="22"/>
        </w:rPr>
        <w:t>p</w:t>
      </w:r>
      <w:r w:rsidR="0010127E" w:rsidRPr="009D7F85">
        <w:rPr>
          <w:rFonts w:ascii="Franklin Gothic Book" w:hAnsi="Franklin Gothic Book" w:cs="Arial"/>
          <w:sz w:val="22"/>
          <w:szCs w:val="22"/>
        </w:rPr>
        <w:t>rac</w:t>
      </w:r>
      <w:r w:rsidR="00574D6B" w:rsidRPr="009D7F85">
        <w:rPr>
          <w:rFonts w:ascii="Franklin Gothic Book" w:hAnsi="Franklin Gothic Book" w:cs="Arial"/>
          <w:sz w:val="22"/>
          <w:szCs w:val="22"/>
        </w:rPr>
        <w:t>ujących w systemie zmianowym 24h na dobę 7 dni w tygodniu.</w:t>
      </w:r>
    </w:p>
    <w:p w14:paraId="75953E14" w14:textId="77777777" w:rsidR="00B16E21" w:rsidRPr="003B76B0" w:rsidRDefault="00574D6B" w:rsidP="00574D6B">
      <w:pPr>
        <w:spacing w:line="280" w:lineRule="atLeast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„</w:t>
      </w:r>
      <w:r w:rsidR="0010127E" w:rsidRPr="003B76B0">
        <w:rPr>
          <w:rFonts w:ascii="Franklin Gothic Book" w:hAnsi="Franklin Gothic Book" w:cs="Arial"/>
          <w:b/>
          <w:sz w:val="22"/>
          <w:szCs w:val="22"/>
        </w:rPr>
        <w:t>Prac</w:t>
      </w:r>
      <w:r w:rsidRPr="003B76B0">
        <w:rPr>
          <w:rFonts w:ascii="Franklin Gothic Book" w:hAnsi="Franklin Gothic Book" w:cs="Arial"/>
          <w:b/>
          <w:sz w:val="22"/>
          <w:szCs w:val="22"/>
        </w:rPr>
        <w:t>e</w:t>
      </w:r>
      <w:r w:rsidR="00123E04" w:rsidRPr="003B76B0">
        <w:rPr>
          <w:rFonts w:ascii="Franklin Gothic Book" w:hAnsi="Franklin Gothic Book" w:cs="Arial"/>
          <w:b/>
          <w:sz w:val="22"/>
          <w:szCs w:val="22"/>
        </w:rPr>
        <w:t xml:space="preserve"> rozliczane powykonawczo</w:t>
      </w:r>
      <w:r w:rsidRPr="003B76B0">
        <w:rPr>
          <w:rFonts w:ascii="Franklin Gothic Book" w:hAnsi="Franklin Gothic Book" w:cs="Arial"/>
          <w:b/>
          <w:sz w:val="22"/>
          <w:szCs w:val="22"/>
        </w:rPr>
        <w:t>”</w:t>
      </w:r>
      <w:r w:rsidRPr="003B76B0">
        <w:rPr>
          <w:rFonts w:ascii="Franklin Gothic Book" w:hAnsi="Franklin Gothic Book" w:cs="Arial"/>
          <w:sz w:val="22"/>
          <w:szCs w:val="22"/>
        </w:rPr>
        <w:t xml:space="preserve"> </w:t>
      </w:r>
      <w:r w:rsidR="00A63BB1" w:rsidRPr="003B76B0">
        <w:rPr>
          <w:rFonts w:ascii="Franklin Gothic Book" w:hAnsi="Franklin Gothic Book" w:cs="Arial"/>
          <w:sz w:val="22"/>
          <w:szCs w:val="22"/>
        </w:rPr>
        <w:t>–</w:t>
      </w:r>
      <w:r w:rsidR="00F813CB" w:rsidRPr="003B76B0">
        <w:rPr>
          <w:rFonts w:ascii="Franklin Gothic Book" w:hAnsi="Franklin Gothic Book" w:cs="Arial"/>
          <w:sz w:val="22"/>
          <w:szCs w:val="22"/>
        </w:rPr>
        <w:t>prace</w:t>
      </w:r>
      <w:r w:rsidR="009658BD">
        <w:rPr>
          <w:rFonts w:ascii="Franklin Gothic Book" w:hAnsi="Franklin Gothic Book" w:cs="Arial"/>
          <w:sz w:val="22"/>
          <w:szCs w:val="22"/>
        </w:rPr>
        <w:t xml:space="preserve"> </w:t>
      </w:r>
      <w:r w:rsidR="00F813CB" w:rsidRPr="003B76B0">
        <w:rPr>
          <w:rFonts w:ascii="Franklin Gothic Book" w:hAnsi="Franklin Gothic Book" w:cs="Arial"/>
          <w:sz w:val="22"/>
          <w:szCs w:val="22"/>
        </w:rPr>
        <w:t xml:space="preserve"> </w:t>
      </w:r>
      <w:r w:rsidR="009658BD">
        <w:rPr>
          <w:rFonts w:ascii="Franklin Gothic Book" w:hAnsi="Franklin Gothic Book" w:cs="Arial"/>
          <w:sz w:val="22"/>
          <w:szCs w:val="22"/>
        </w:rPr>
        <w:t xml:space="preserve">inne niż objęte ryczałtem, rozliczane powykonawczo, </w:t>
      </w:r>
      <w:r w:rsidR="00516BCC" w:rsidRPr="003B76B0">
        <w:rPr>
          <w:rFonts w:ascii="Franklin Gothic Book" w:hAnsi="Franklin Gothic Book" w:cs="Arial"/>
          <w:sz w:val="22"/>
          <w:szCs w:val="22"/>
        </w:rPr>
        <w:t>związane z utrzymaniem czystości</w:t>
      </w:r>
      <w:r w:rsidR="009658BD">
        <w:rPr>
          <w:rFonts w:ascii="Franklin Gothic Book" w:hAnsi="Franklin Gothic Book" w:cs="Arial"/>
          <w:sz w:val="22"/>
          <w:szCs w:val="22"/>
        </w:rPr>
        <w:t>,</w:t>
      </w:r>
      <w:r w:rsidR="00516BCC" w:rsidRPr="003B76B0">
        <w:rPr>
          <w:rFonts w:ascii="Franklin Gothic Book" w:hAnsi="Franklin Gothic Book" w:cs="Arial"/>
          <w:sz w:val="22"/>
          <w:szCs w:val="22"/>
        </w:rPr>
        <w:t xml:space="preserve"> </w:t>
      </w:r>
      <w:r w:rsidR="00F813CB" w:rsidRPr="003B76B0">
        <w:rPr>
          <w:rFonts w:ascii="Franklin Gothic Book" w:hAnsi="Franklin Gothic Book" w:cs="Arial"/>
          <w:sz w:val="22"/>
          <w:szCs w:val="22"/>
        </w:rPr>
        <w:t>zlecone przez Zamawiającego.</w:t>
      </w:r>
    </w:p>
    <w:p w14:paraId="797B883D" w14:textId="77777777" w:rsidR="00F813CB" w:rsidRPr="003B76B0" w:rsidRDefault="00F813CB" w:rsidP="00574D6B">
      <w:pPr>
        <w:spacing w:line="280" w:lineRule="atLeast"/>
        <w:jc w:val="both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</w:p>
    <w:p w14:paraId="1326797C" w14:textId="77777777" w:rsidR="00574D6B" w:rsidRPr="003B76B0" w:rsidRDefault="00574D6B" w:rsidP="00193791">
      <w:pPr>
        <w:spacing w:afterLines="50" w:after="120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>"</w:t>
      </w:r>
      <w:r w:rsidRPr="003B76B0">
        <w:rPr>
          <w:rFonts w:ascii="Franklin Gothic Book" w:hAnsi="Franklin Gothic Book" w:cs="Arial"/>
          <w:b/>
          <w:bCs/>
          <w:sz w:val="22"/>
          <w:szCs w:val="22"/>
        </w:rPr>
        <w:t>Awaria</w:t>
      </w:r>
      <w:r w:rsidRPr="003B76B0">
        <w:rPr>
          <w:rFonts w:ascii="Franklin Gothic Book" w:hAnsi="Franklin Gothic Book" w:cs="Arial"/>
          <w:sz w:val="22"/>
          <w:szCs w:val="22"/>
        </w:rPr>
        <w:t>" - zdarzenie zaistniałe na terenie Elektrowni Połaniec w czasie eksploatacji urządzeń, instalacji lub materiałów, które natychmiast lub z opóźnieniem prowadzi do ograniczenia ich funkcjonalności (dyspozycyjności) i/lub stwarzające zagrożenie dla zdrowia ludzkiego i/lub środowiska naturalnego.</w:t>
      </w:r>
    </w:p>
    <w:p w14:paraId="460F3E1F" w14:textId="2D8B7882" w:rsidR="00574D6B" w:rsidRDefault="00574D6B" w:rsidP="00574D6B">
      <w:pPr>
        <w:widowControl w:val="0"/>
        <w:spacing w:afterLines="50" w:after="120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„Usterka</w:t>
      </w:r>
      <w:r w:rsidRPr="003B76B0">
        <w:rPr>
          <w:rFonts w:ascii="Franklin Gothic Book" w:hAnsi="Franklin Gothic Book" w:cs="Arial"/>
          <w:sz w:val="22"/>
          <w:szCs w:val="22"/>
        </w:rPr>
        <w:t>" - zdarzenie, które powoduje nieprawidłowe działanie, ogranicza lub może ograniczyć zdolność działania Urządzenia.`</w:t>
      </w:r>
    </w:p>
    <w:p w14:paraId="1797651B" w14:textId="69EEF6F9" w:rsidR="00081E41" w:rsidRPr="00B214B4" w:rsidRDefault="00081E41" w:rsidP="00B214B4">
      <w:pPr>
        <w:widowControl w:val="0"/>
        <w:spacing w:afterLines="50" w:after="120"/>
        <w:jc w:val="both"/>
        <w:rPr>
          <w:rFonts w:ascii="Franklin Gothic Book" w:hAnsi="Franklin Gothic Book" w:cs="Arial"/>
        </w:rPr>
      </w:pPr>
      <w:r w:rsidRPr="00B214B4">
        <w:rPr>
          <w:rFonts w:ascii="Franklin Gothic Book" w:hAnsi="Franklin Gothic Book" w:cs="Arial"/>
          <w:b/>
          <w:sz w:val="22"/>
          <w:szCs w:val="22"/>
        </w:rPr>
        <w:t>„Gospodarowanie odpadami” (zagospodarowanie)</w:t>
      </w:r>
      <w:r w:rsidRPr="00B214B4">
        <w:rPr>
          <w:rFonts w:ascii="Franklin Gothic Book" w:hAnsi="Franklin Gothic Book" w:cs="Arial"/>
          <w:sz w:val="22"/>
          <w:szCs w:val="22"/>
        </w:rPr>
        <w:t xml:space="preserve"> – zbieranie, transport, przetwarzanie łącznie z nadzorem nad tego rodzaju działaniami, jak również późniejsze postępowanie z miejscami odzysku i unieszkodliwiania odpadów oraz działania wykonywane w charakterze sprzedawcy odpadów lub pośrednika w obrocie odpadami.</w:t>
      </w:r>
    </w:p>
    <w:p w14:paraId="2FDB88EF" w14:textId="015E1CCB" w:rsidR="00081E41" w:rsidRPr="00B214B4" w:rsidRDefault="00081E41" w:rsidP="00B214B4">
      <w:pPr>
        <w:widowControl w:val="0"/>
        <w:spacing w:afterLines="50" w:after="120"/>
        <w:jc w:val="both"/>
        <w:rPr>
          <w:rFonts w:ascii="Franklin Gothic Book" w:hAnsi="Franklin Gothic Book" w:cs="Arial"/>
        </w:rPr>
      </w:pPr>
      <w:r w:rsidRPr="00B214B4">
        <w:rPr>
          <w:rFonts w:ascii="Franklin Gothic Book" w:hAnsi="Franklin Gothic Book" w:cs="Arial"/>
          <w:b/>
          <w:sz w:val="22"/>
          <w:szCs w:val="22"/>
        </w:rPr>
        <w:t>„Karta Przekazania Odpadów”</w:t>
      </w:r>
      <w:r w:rsidRPr="00B214B4">
        <w:rPr>
          <w:rFonts w:ascii="Franklin Gothic Book" w:hAnsi="Franklin Gothic Book" w:cs="Arial"/>
          <w:sz w:val="22"/>
          <w:szCs w:val="22"/>
        </w:rPr>
        <w:t xml:space="preserve"> – dokument potwierdzający przekazanie Odpadów do zagospodarowania.</w:t>
      </w:r>
    </w:p>
    <w:p w14:paraId="128351E5" w14:textId="29160DB6" w:rsidR="00DD339D" w:rsidRPr="00B214B4" w:rsidRDefault="00DD339D" w:rsidP="00B214B4">
      <w:pPr>
        <w:widowControl w:val="0"/>
        <w:spacing w:afterLines="50" w:after="120"/>
        <w:jc w:val="both"/>
        <w:rPr>
          <w:rFonts w:ascii="Franklin Gothic Book" w:hAnsi="Franklin Gothic Book" w:cs="Arial"/>
          <w:b/>
        </w:rPr>
      </w:pPr>
      <w:r w:rsidRPr="00B214B4">
        <w:rPr>
          <w:rFonts w:ascii="Franklin Gothic Book" w:hAnsi="Franklin Gothic Book" w:cs="Arial"/>
          <w:b/>
          <w:sz w:val="22"/>
          <w:szCs w:val="22"/>
        </w:rPr>
        <w:t xml:space="preserve">„BDO” - </w:t>
      </w:r>
      <w:r w:rsidRPr="00B214B4">
        <w:rPr>
          <w:rFonts w:ascii="Franklin Gothic Book" w:hAnsi="Franklin Gothic Book" w:cs="Arial"/>
          <w:sz w:val="22"/>
          <w:szCs w:val="22"/>
        </w:rPr>
        <w:t>Rejestr podmiotów wprowadzających produkty, produkty w opakowaniach i gospodarujących odpadami. Stanowi integralną część </w:t>
      </w:r>
      <w:hyperlink r:id="rId9" w:tgtFrame="_blank" w:history="1">
        <w:r w:rsidRPr="00B214B4">
          <w:rPr>
            <w:rFonts w:ascii="Franklin Gothic Book" w:hAnsi="Franklin Gothic Book" w:cs="Arial"/>
            <w:sz w:val="22"/>
            <w:szCs w:val="22"/>
          </w:rPr>
          <w:t>bazy danych o produktach i opakowaniach oraz o gospodarce odpadami, tzw. BDO</w:t>
        </w:r>
      </w:hyperlink>
      <w:r w:rsidRPr="00B214B4">
        <w:rPr>
          <w:rFonts w:ascii="Franklin Gothic Book" w:hAnsi="Franklin Gothic Book" w:cs="Arial"/>
          <w:sz w:val="22"/>
          <w:szCs w:val="22"/>
        </w:rPr>
        <w:t>. BDO pozwala na gromadzenie informacji o odpadach i ma zapewnić elektroniczną realizację obowiązków rejestrowych, ewidencyjnych i sprawozdawczych.</w:t>
      </w:r>
    </w:p>
    <w:p w14:paraId="585915A5" w14:textId="7F9BB503" w:rsidR="00081E41" w:rsidRPr="00B214B4" w:rsidRDefault="00081E41" w:rsidP="00B214B4">
      <w:pPr>
        <w:jc w:val="both"/>
        <w:rPr>
          <w:rFonts w:ascii="Franklin Gothic Book" w:hAnsi="Franklin Gothic Book" w:cs="Arial"/>
        </w:rPr>
      </w:pPr>
      <w:r w:rsidRPr="00B214B4">
        <w:rPr>
          <w:rFonts w:ascii="Franklin Gothic Book" w:hAnsi="Franklin Gothic Book" w:cs="Arial"/>
          <w:b/>
          <w:sz w:val="22"/>
          <w:szCs w:val="22"/>
        </w:rPr>
        <w:t>„Odbiorca Odpadów”</w:t>
      </w:r>
      <w:r w:rsidRPr="00B214B4">
        <w:rPr>
          <w:rFonts w:ascii="Franklin Gothic Book" w:hAnsi="Franklin Gothic Book" w:cs="Arial"/>
          <w:sz w:val="22"/>
          <w:szCs w:val="22"/>
        </w:rPr>
        <w:t xml:space="preserve"> – podmiot odbierający Odpady do zagospodarowania, potwierdzający zagospodarowanie w Karcie Przekazania Odpadu.</w:t>
      </w:r>
    </w:p>
    <w:p w14:paraId="0F85AF43" w14:textId="77777777" w:rsidR="00081E41" w:rsidRPr="00B214B4" w:rsidRDefault="00081E41" w:rsidP="00B214B4">
      <w:pPr>
        <w:jc w:val="both"/>
        <w:rPr>
          <w:rFonts w:ascii="Franklin Gothic Book" w:hAnsi="Franklin Gothic Book" w:cs="Arial"/>
        </w:rPr>
      </w:pPr>
    </w:p>
    <w:p w14:paraId="51CF0E51" w14:textId="0AEE83D3" w:rsidR="00574D6B" w:rsidRPr="003B76B0" w:rsidRDefault="00574D6B" w:rsidP="00736DB4">
      <w:pPr>
        <w:autoSpaceDE w:val="0"/>
        <w:autoSpaceDN w:val="0"/>
        <w:adjustRightInd w:val="0"/>
        <w:jc w:val="both"/>
        <w:rPr>
          <w:rFonts w:ascii="Franklin Gothic Book" w:eastAsiaTheme="minorHAnsi" w:hAnsi="Franklin Gothic Book" w:cs="Arial"/>
          <w:sz w:val="22"/>
          <w:szCs w:val="22"/>
          <w:lang w:eastAsia="en-US"/>
        </w:rPr>
      </w:pPr>
      <w:r w:rsidRPr="003B76B0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„Instrukcja ppoż</w:t>
      </w:r>
      <w:r w:rsidRPr="003B76B0">
        <w:rPr>
          <w:rFonts w:ascii="Franklin Gothic Book" w:hAnsi="Franklin Gothic Book" w:cs="Arial"/>
          <w:color w:val="000000" w:themeColor="text1"/>
          <w:sz w:val="22"/>
          <w:szCs w:val="22"/>
        </w:rPr>
        <w:t>”. -  Instrukcja Ochrony Przeciwpożarowej  w Enea Elektrownia Połaniec S.A</w:t>
      </w:r>
      <w:r w:rsidR="008823BF" w:rsidRPr="003B76B0">
        <w:rPr>
          <w:rFonts w:ascii="Franklin Gothic Book" w:hAnsi="Franklin Gothic Book" w:cs="Arial"/>
          <w:color w:val="000000" w:themeColor="text1"/>
          <w:sz w:val="22"/>
          <w:szCs w:val="22"/>
        </w:rPr>
        <w:t>.</w:t>
      </w:r>
      <w:r w:rsidRPr="003B76B0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</w:t>
      </w:r>
      <w:r w:rsidRPr="003B76B0">
        <w:rPr>
          <w:rFonts w:ascii="Franklin Gothic Book" w:eastAsiaTheme="minorHAnsi" w:hAnsi="Franklin Gothic Book" w:cs="Arial"/>
          <w:sz w:val="22"/>
          <w:szCs w:val="22"/>
          <w:lang w:eastAsia="en-US"/>
        </w:rPr>
        <w:t>określa ramowe zasady ochrony przeciwpożarowej w Enea Elektrownia Połaniec Spółka Akcyjna, obejmujące realizację przedsięwzięć mających na celu ochronę życia, zdrowia, mienia lub środowiska przed pożarem, klęską żywiołową lub innym miejscowym zagrożeniem.</w:t>
      </w:r>
    </w:p>
    <w:p w14:paraId="0F651837" w14:textId="77777777" w:rsidR="00516BCC" w:rsidRPr="003B76B0" w:rsidRDefault="00516BCC" w:rsidP="00736DB4">
      <w:pPr>
        <w:autoSpaceDE w:val="0"/>
        <w:autoSpaceDN w:val="0"/>
        <w:adjustRightInd w:val="0"/>
        <w:jc w:val="both"/>
        <w:rPr>
          <w:rFonts w:ascii="Franklin Gothic Book" w:eastAsiaTheme="minorHAnsi" w:hAnsi="Franklin Gothic Book" w:cs="Arial"/>
          <w:sz w:val="22"/>
          <w:szCs w:val="22"/>
          <w:lang w:eastAsia="en-US"/>
        </w:rPr>
      </w:pPr>
    </w:p>
    <w:p w14:paraId="345EA0D7" w14:textId="77777777" w:rsidR="000248FF" w:rsidRPr="003B76B0" w:rsidRDefault="000248FF" w:rsidP="00736DB4">
      <w:pPr>
        <w:autoSpaceDE w:val="0"/>
        <w:autoSpaceDN w:val="0"/>
        <w:adjustRightInd w:val="0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eastAsiaTheme="minorHAnsi" w:hAnsi="Franklin Gothic Book" w:cs="Arial"/>
          <w:b/>
          <w:sz w:val="22"/>
          <w:szCs w:val="22"/>
          <w:lang w:eastAsia="en-US"/>
        </w:rPr>
        <w:t>IOBP</w:t>
      </w:r>
      <w:r w:rsidRPr="003B76B0">
        <w:rPr>
          <w:rFonts w:ascii="Franklin Gothic Book" w:eastAsiaTheme="minorHAnsi" w:hAnsi="Franklin Gothic Book" w:cs="Arial"/>
          <w:sz w:val="22"/>
          <w:szCs w:val="22"/>
          <w:lang w:eastAsia="en-US"/>
        </w:rPr>
        <w:t xml:space="preserve"> – </w:t>
      </w:r>
      <w:r w:rsidRPr="009D7F85">
        <w:rPr>
          <w:rFonts w:ascii="Franklin Gothic Book" w:hAnsi="Franklin Gothic Book" w:cs="Arial"/>
          <w:color w:val="000000" w:themeColor="text1"/>
          <w:sz w:val="22"/>
          <w:szCs w:val="22"/>
        </w:rPr>
        <w:t>Instrukcja Organizacji Bezpiecznej pracy w Enea Elektrownia Połaniec S.A określa zasady organizacji pracy przy urządzeniach energetycznych oraz innych niż energetyczne urządzeniach i instalacjach technicznych będących własnością Elektrowni związanych z konserwacją, remontami, pracami kontrolno-pomiarowymi, dla których prowadzącym eksploatację jest Elektrownia</w:t>
      </w:r>
    </w:p>
    <w:p w14:paraId="2D4D2E0D" w14:textId="77777777" w:rsidR="007C5CAD" w:rsidRPr="003B76B0" w:rsidRDefault="00574D6B" w:rsidP="00574D6B">
      <w:pPr>
        <w:spacing w:before="120" w:after="120" w:line="312" w:lineRule="atLeast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lastRenderedPageBreak/>
        <w:t>„Przedstawiciel Zamawiającego”</w:t>
      </w:r>
      <w:r w:rsidRPr="003B76B0">
        <w:rPr>
          <w:rFonts w:ascii="Franklin Gothic Book" w:hAnsi="Franklin Gothic Book" w:cs="Arial"/>
          <w:sz w:val="22"/>
          <w:szCs w:val="22"/>
        </w:rPr>
        <w:t xml:space="preserve"> – </w:t>
      </w:r>
      <w:r w:rsidR="007C5CAD" w:rsidRPr="003B76B0">
        <w:rPr>
          <w:rFonts w:ascii="Franklin Gothic Book" w:hAnsi="Franklin Gothic Book" w:cs="Arial"/>
          <w:sz w:val="22"/>
          <w:szCs w:val="22"/>
        </w:rPr>
        <w:t xml:space="preserve">określony </w:t>
      </w:r>
      <w:r w:rsidR="0010127E" w:rsidRPr="003B76B0">
        <w:rPr>
          <w:rFonts w:ascii="Franklin Gothic Book" w:hAnsi="Franklin Gothic Book" w:cs="Arial"/>
          <w:sz w:val="22"/>
          <w:szCs w:val="22"/>
        </w:rPr>
        <w:t>Prac</w:t>
      </w:r>
      <w:r w:rsidRPr="003B76B0">
        <w:rPr>
          <w:rFonts w:ascii="Franklin Gothic Book" w:hAnsi="Franklin Gothic Book" w:cs="Arial"/>
          <w:sz w:val="22"/>
          <w:szCs w:val="22"/>
        </w:rPr>
        <w:t xml:space="preserve">ownik Enea Połaniec S.A. </w:t>
      </w:r>
      <w:r w:rsidR="00F813CB" w:rsidRPr="009D7F85">
        <w:rPr>
          <w:rFonts w:ascii="Franklin Gothic Book" w:hAnsi="Franklin Gothic Book" w:cs="Arial"/>
          <w:sz w:val="22"/>
          <w:szCs w:val="22"/>
        </w:rPr>
        <w:t xml:space="preserve">uprawniony do zlecania prac w formie ustalonej przez Zamawiającego. </w:t>
      </w:r>
    </w:p>
    <w:p w14:paraId="04EC6951" w14:textId="77777777" w:rsidR="000248FF" w:rsidRPr="003B76B0" w:rsidRDefault="00AE5942" w:rsidP="0065222B">
      <w:pPr>
        <w:spacing w:before="120" w:after="120" w:line="312" w:lineRule="atLeast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 xml:space="preserve">Kierownik zmiany </w:t>
      </w:r>
      <w:r w:rsidR="00E7291D" w:rsidRPr="003B76B0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Pr="003B76B0">
        <w:rPr>
          <w:rFonts w:ascii="Franklin Gothic Book" w:hAnsi="Franklin Gothic Book" w:cs="Arial"/>
          <w:b/>
          <w:sz w:val="22"/>
          <w:szCs w:val="22"/>
        </w:rPr>
        <w:t>W</w:t>
      </w:r>
      <w:r w:rsidR="00D04494" w:rsidRPr="003B76B0">
        <w:rPr>
          <w:rFonts w:ascii="Franklin Gothic Book" w:hAnsi="Franklin Gothic Book" w:cs="Arial"/>
          <w:b/>
          <w:sz w:val="22"/>
          <w:szCs w:val="22"/>
        </w:rPr>
        <w:t>ykonawcy”</w:t>
      </w:r>
      <w:r w:rsidR="00D04494" w:rsidRPr="003B76B0">
        <w:rPr>
          <w:rFonts w:ascii="Franklin Gothic Book" w:hAnsi="Franklin Gothic Book" w:cs="Arial"/>
          <w:sz w:val="22"/>
          <w:szCs w:val="22"/>
        </w:rPr>
        <w:t xml:space="preserve"> – </w:t>
      </w:r>
      <w:r w:rsidR="000248FF" w:rsidRPr="003B76B0">
        <w:rPr>
          <w:rFonts w:ascii="Franklin Gothic Book" w:hAnsi="Franklin Gothic Book" w:cs="Arial"/>
          <w:sz w:val="22"/>
          <w:szCs w:val="22"/>
        </w:rPr>
        <w:t>osoba lub osoby ze strony Wykonawcy pozostająca w ciągłej gotowości do organizowania na rzecz Zamawiającego prac objętych zakresem umowy</w:t>
      </w:r>
      <w:r w:rsidR="002130D4" w:rsidRPr="003B76B0">
        <w:rPr>
          <w:rFonts w:ascii="Franklin Gothic Book" w:hAnsi="Franklin Gothic Book" w:cs="Arial"/>
          <w:sz w:val="22"/>
          <w:szCs w:val="22"/>
        </w:rPr>
        <w:t xml:space="preserve"> na poszczególnych  zmianach roboczych.</w:t>
      </w:r>
    </w:p>
    <w:p w14:paraId="7C90EB90" w14:textId="77777777" w:rsidR="00574D6B" w:rsidRPr="003B76B0" w:rsidRDefault="00574D6B">
      <w:pPr>
        <w:autoSpaceDE w:val="0"/>
        <w:autoSpaceDN w:val="0"/>
        <w:adjustRightInd w:val="0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 xml:space="preserve"> „System SAP” </w:t>
      </w:r>
      <w:r w:rsidRPr="003B76B0">
        <w:rPr>
          <w:rFonts w:ascii="Franklin Gothic Book" w:hAnsi="Franklin Gothic Book" w:cs="Arial"/>
          <w:spacing w:val="-4"/>
          <w:sz w:val="22"/>
          <w:szCs w:val="22"/>
        </w:rPr>
        <w:t>–</w:t>
      </w:r>
      <w:r w:rsidRPr="003B76B0">
        <w:rPr>
          <w:rFonts w:ascii="Franklin Gothic Book" w:hAnsi="Franklin Gothic Book" w:cs="Arial"/>
          <w:sz w:val="22"/>
          <w:szCs w:val="22"/>
        </w:rPr>
        <w:t xml:space="preserve"> </w:t>
      </w:r>
      <w:r w:rsidRPr="003B76B0">
        <w:rPr>
          <w:rFonts w:ascii="Franklin Gothic Book" w:eastAsiaTheme="minorHAnsi" w:hAnsi="Franklin Gothic Book" w:cs="Arial"/>
          <w:sz w:val="22"/>
          <w:szCs w:val="22"/>
          <w:lang w:eastAsia="en-US"/>
        </w:rPr>
        <w:t xml:space="preserve">zintegrowany modułowy system informatyczny </w:t>
      </w:r>
      <w:r w:rsidRPr="003B76B0">
        <w:rPr>
          <w:rFonts w:ascii="Franklin Gothic Book" w:hAnsi="Franklin Gothic Book" w:cs="Arial"/>
          <w:sz w:val="22"/>
          <w:szCs w:val="22"/>
        </w:rPr>
        <w:t xml:space="preserve">służący do zlecania i rozliczania </w:t>
      </w:r>
      <w:r w:rsidR="0010127E" w:rsidRPr="003B76B0">
        <w:rPr>
          <w:rFonts w:ascii="Franklin Gothic Book" w:hAnsi="Franklin Gothic Book" w:cs="Arial"/>
          <w:sz w:val="22"/>
          <w:szCs w:val="22"/>
        </w:rPr>
        <w:t>Prac</w:t>
      </w:r>
      <w:r w:rsidRPr="003B76B0">
        <w:rPr>
          <w:rFonts w:ascii="Franklin Gothic Book" w:hAnsi="Franklin Gothic Book" w:cs="Arial"/>
          <w:sz w:val="22"/>
          <w:szCs w:val="22"/>
        </w:rPr>
        <w:t xml:space="preserve">, przekazywania informacji dotyczących </w:t>
      </w:r>
      <w:r w:rsidR="000248FF" w:rsidRPr="003B76B0">
        <w:rPr>
          <w:rFonts w:ascii="Franklin Gothic Book" w:hAnsi="Franklin Gothic Book" w:cs="Arial"/>
          <w:sz w:val="22"/>
          <w:szCs w:val="22"/>
        </w:rPr>
        <w:t xml:space="preserve">ich </w:t>
      </w:r>
      <w:r w:rsidRPr="003B76B0">
        <w:rPr>
          <w:rFonts w:ascii="Franklin Gothic Book" w:hAnsi="Franklin Gothic Book" w:cs="Arial"/>
          <w:sz w:val="22"/>
          <w:szCs w:val="22"/>
        </w:rPr>
        <w:t xml:space="preserve">wykonania </w:t>
      </w:r>
      <w:r w:rsidR="000248FF" w:rsidRPr="003B76B0">
        <w:rPr>
          <w:rFonts w:ascii="Franklin Gothic Book" w:hAnsi="Franklin Gothic Book" w:cs="Arial"/>
          <w:sz w:val="22"/>
          <w:szCs w:val="22"/>
        </w:rPr>
        <w:t>oraz</w:t>
      </w:r>
      <w:r w:rsidRPr="003B76B0">
        <w:rPr>
          <w:rFonts w:ascii="Franklin Gothic Book" w:hAnsi="Franklin Gothic Book" w:cs="Arial"/>
          <w:sz w:val="22"/>
          <w:szCs w:val="22"/>
        </w:rPr>
        <w:t xml:space="preserve"> prowadzenia procesu organizacji bezpiecznego ich </w:t>
      </w:r>
      <w:r w:rsidR="000248FF" w:rsidRPr="003B76B0">
        <w:rPr>
          <w:rFonts w:ascii="Franklin Gothic Book" w:hAnsi="Franklin Gothic Book" w:cs="Arial"/>
          <w:sz w:val="22"/>
          <w:szCs w:val="22"/>
        </w:rPr>
        <w:t xml:space="preserve">przygotowania i </w:t>
      </w:r>
      <w:r w:rsidRPr="003B76B0">
        <w:rPr>
          <w:rFonts w:ascii="Franklin Gothic Book" w:hAnsi="Franklin Gothic Book" w:cs="Arial"/>
          <w:sz w:val="22"/>
          <w:szCs w:val="22"/>
        </w:rPr>
        <w:t>wykonania.</w:t>
      </w:r>
    </w:p>
    <w:p w14:paraId="5EA9FAC8" w14:textId="77777777" w:rsidR="00611276" w:rsidRDefault="00611276" w:rsidP="00574D6B">
      <w:pPr>
        <w:spacing w:before="120" w:after="120" w:line="312" w:lineRule="atLeast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Rbg</w:t>
      </w:r>
      <w:r w:rsidRPr="003B76B0">
        <w:rPr>
          <w:rFonts w:ascii="Franklin Gothic Book" w:hAnsi="Franklin Gothic Book" w:cs="Arial"/>
          <w:sz w:val="22"/>
          <w:szCs w:val="22"/>
        </w:rPr>
        <w:t xml:space="preserve"> – roboczogodzina </w:t>
      </w:r>
    </w:p>
    <w:p w14:paraId="3A06B415" w14:textId="77777777" w:rsidR="00F61C6F" w:rsidRPr="009D7F85" w:rsidRDefault="00F61C6F" w:rsidP="00574D6B">
      <w:pPr>
        <w:spacing w:before="120" w:after="120" w:line="312" w:lineRule="atLeast"/>
        <w:rPr>
          <w:rFonts w:ascii="Franklin Gothic Book" w:hAnsi="Franklin Gothic Book" w:cs="Arial"/>
          <w:b/>
          <w:sz w:val="22"/>
          <w:szCs w:val="22"/>
        </w:rPr>
      </w:pPr>
      <w:r w:rsidRPr="009D7F85">
        <w:rPr>
          <w:rFonts w:ascii="Franklin Gothic Book" w:hAnsi="Franklin Gothic Book" w:cs="Arial"/>
          <w:b/>
          <w:sz w:val="22"/>
          <w:szCs w:val="22"/>
        </w:rPr>
        <w:t>DIR</w:t>
      </w:r>
      <w:r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="002C1091">
        <w:rPr>
          <w:rFonts w:ascii="Franklin Gothic Book" w:hAnsi="Franklin Gothic Book" w:cs="Arial"/>
          <w:b/>
          <w:sz w:val="22"/>
          <w:szCs w:val="22"/>
        </w:rPr>
        <w:t>–</w:t>
      </w:r>
      <w:r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="002C1091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="002C1091" w:rsidRPr="009D7F85">
        <w:rPr>
          <w:rFonts w:ascii="Franklin Gothic Book" w:hAnsi="Franklin Gothic Book" w:cs="Arial"/>
          <w:sz w:val="22"/>
          <w:szCs w:val="22"/>
        </w:rPr>
        <w:t>Dyżurny Inżynier Ruchu</w:t>
      </w:r>
    </w:p>
    <w:p w14:paraId="2E3752E9" w14:textId="77777777" w:rsidR="005C22CC" w:rsidRPr="003B76B0" w:rsidRDefault="005C22CC" w:rsidP="00AD6E16">
      <w:pPr>
        <w:pStyle w:val="Akapitzlist"/>
        <w:spacing w:before="120" w:after="120" w:line="312" w:lineRule="atLeast"/>
        <w:ind w:left="0"/>
        <w:rPr>
          <w:rFonts w:ascii="Franklin Gothic Book" w:hAnsi="Franklin Gothic Book" w:cs="Arial"/>
        </w:rPr>
      </w:pPr>
    </w:p>
    <w:p w14:paraId="1B7480D9" w14:textId="77777777" w:rsidR="00AD6E16" w:rsidRPr="003B76B0" w:rsidRDefault="00AD6E16" w:rsidP="00AD6E16">
      <w:pPr>
        <w:pStyle w:val="Akapitzlist"/>
        <w:spacing w:before="120" w:after="120" w:line="312" w:lineRule="atLeast"/>
        <w:ind w:left="0"/>
        <w:rPr>
          <w:rFonts w:ascii="Franklin Gothic Book" w:hAnsi="Franklin Gothic Book" w:cs="Arial"/>
        </w:rPr>
      </w:pPr>
    </w:p>
    <w:p w14:paraId="5F7FD441" w14:textId="77777777" w:rsidR="004C74E5" w:rsidRPr="003B76B0" w:rsidRDefault="00D11DCF" w:rsidP="00FA6437">
      <w:pPr>
        <w:pStyle w:val="Akapitzlist"/>
        <w:numPr>
          <w:ilvl w:val="0"/>
          <w:numId w:val="12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3B76B0">
        <w:rPr>
          <w:rFonts w:ascii="Franklin Gothic Book" w:hAnsi="Franklin Gothic Book" w:cs="Arial"/>
          <w:b/>
          <w:color w:val="000000" w:themeColor="text1"/>
        </w:rPr>
        <w:t>P</w:t>
      </w:r>
      <w:r w:rsidR="00BD7041" w:rsidRPr="003B76B0">
        <w:rPr>
          <w:rFonts w:ascii="Franklin Gothic Book" w:hAnsi="Franklin Gothic Book" w:cs="Arial"/>
          <w:b/>
          <w:color w:val="000000" w:themeColor="text1"/>
        </w:rPr>
        <w:t>RZEDMIOT ZAMÓWIENIA</w:t>
      </w:r>
    </w:p>
    <w:p w14:paraId="45FEB022" w14:textId="77777777" w:rsidR="004C74E5" w:rsidRPr="003B76B0" w:rsidRDefault="009E77B6" w:rsidP="00E20CEA">
      <w:pPr>
        <w:pStyle w:val="Akapitzlist"/>
        <w:tabs>
          <w:tab w:val="left" w:pos="1200"/>
        </w:tabs>
        <w:spacing w:before="120" w:after="120" w:line="312" w:lineRule="atLeast"/>
        <w:ind w:left="284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</w:r>
    </w:p>
    <w:p w14:paraId="56B7DF1E" w14:textId="0B34648D" w:rsidR="00554CE3" w:rsidRPr="003B76B0" w:rsidRDefault="00554CE3" w:rsidP="00842582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3B76B0">
        <w:rPr>
          <w:rFonts w:ascii="Franklin Gothic Book" w:eastAsia="MS Mincho" w:hAnsi="Franklin Gothic Book" w:cs="Arial"/>
          <w:sz w:val="22"/>
          <w:szCs w:val="22"/>
        </w:rPr>
        <w:t xml:space="preserve">Przedmiotem zamówienia są usługi w zakresie sprzątania obiektów przemysłowych, urządzeń i instalacji produkcyjnych </w:t>
      </w:r>
      <w:r w:rsidR="00AC39AF">
        <w:rPr>
          <w:rFonts w:ascii="Franklin Gothic Book" w:eastAsia="MS Mincho" w:hAnsi="Franklin Gothic Book" w:cs="Arial"/>
          <w:sz w:val="22"/>
          <w:szCs w:val="22"/>
        </w:rPr>
        <w:t xml:space="preserve">w </w:t>
      </w:r>
      <w:r w:rsidR="00C72DAC">
        <w:rPr>
          <w:rFonts w:ascii="Franklin Gothic Book" w:eastAsia="MS Mincho" w:hAnsi="Franklin Gothic Book" w:cs="Arial"/>
          <w:sz w:val="22"/>
          <w:szCs w:val="22"/>
        </w:rPr>
        <w:t>okresie</w:t>
      </w:r>
      <w:r w:rsidR="00AC39AF">
        <w:rPr>
          <w:rFonts w:ascii="Franklin Gothic Book" w:eastAsia="MS Mincho" w:hAnsi="Franklin Gothic Book" w:cs="Arial"/>
          <w:sz w:val="22"/>
          <w:szCs w:val="22"/>
        </w:rPr>
        <w:t xml:space="preserve"> </w:t>
      </w:r>
      <w:r w:rsidR="00C72DAC">
        <w:rPr>
          <w:rFonts w:ascii="Franklin Gothic Book" w:eastAsia="MS Mincho" w:hAnsi="Franklin Gothic Book" w:cs="Arial"/>
          <w:sz w:val="22"/>
          <w:szCs w:val="22"/>
        </w:rPr>
        <w:t xml:space="preserve">i miejscu </w:t>
      </w:r>
      <w:r w:rsidR="00AC39AF">
        <w:rPr>
          <w:rFonts w:ascii="Franklin Gothic Book" w:eastAsia="MS Mincho" w:hAnsi="Franklin Gothic Book" w:cs="Arial"/>
          <w:sz w:val="22"/>
          <w:szCs w:val="22"/>
        </w:rPr>
        <w:t>wskazanym w pkt 3</w:t>
      </w:r>
      <w:r w:rsidR="00C72DAC">
        <w:rPr>
          <w:rFonts w:ascii="Franklin Gothic Book" w:eastAsia="MS Mincho" w:hAnsi="Franklin Gothic Book" w:cs="Arial"/>
          <w:sz w:val="22"/>
          <w:szCs w:val="22"/>
        </w:rPr>
        <w:t xml:space="preserve"> oraz 4</w:t>
      </w:r>
      <w:r w:rsidR="00AC39AF">
        <w:rPr>
          <w:rFonts w:ascii="Franklin Gothic Book" w:eastAsia="MS Mincho" w:hAnsi="Franklin Gothic Book" w:cs="Arial"/>
          <w:sz w:val="22"/>
          <w:szCs w:val="22"/>
        </w:rPr>
        <w:t xml:space="preserve"> Umowy,</w:t>
      </w:r>
      <w:r w:rsidRPr="003B76B0">
        <w:rPr>
          <w:rFonts w:ascii="Franklin Gothic Book" w:eastAsia="MS Mincho" w:hAnsi="Franklin Gothic Book" w:cs="Arial"/>
          <w:sz w:val="22"/>
          <w:szCs w:val="22"/>
        </w:rPr>
        <w:t xml:space="preserve"> i</w:t>
      </w:r>
      <w:r w:rsidR="00481164">
        <w:rPr>
          <w:rFonts w:ascii="Franklin Gothic Book" w:eastAsia="MS Mincho" w:hAnsi="Franklin Gothic Book" w:cs="Arial"/>
          <w:sz w:val="22"/>
          <w:szCs w:val="22"/>
        </w:rPr>
        <w:t> </w:t>
      </w:r>
      <w:r w:rsidRPr="003B76B0">
        <w:rPr>
          <w:rFonts w:ascii="Franklin Gothic Book" w:eastAsia="MS Mincho" w:hAnsi="Franklin Gothic Book" w:cs="Arial"/>
          <w:sz w:val="22"/>
          <w:szCs w:val="22"/>
        </w:rPr>
        <w:t>obejmuje dwa zakresy</w:t>
      </w:r>
      <w:r w:rsidR="009E77B6">
        <w:rPr>
          <w:rFonts w:ascii="Franklin Gothic Book" w:eastAsia="MS Mincho" w:hAnsi="Franklin Gothic Book" w:cs="Arial"/>
          <w:sz w:val="22"/>
          <w:szCs w:val="22"/>
        </w:rPr>
        <w:t>:</w:t>
      </w:r>
    </w:p>
    <w:p w14:paraId="66F768C6" w14:textId="3D99CADC" w:rsidR="002130D4" w:rsidRPr="00B214B4" w:rsidRDefault="00E90FB6">
      <w:pPr>
        <w:pStyle w:val="Akapitzlist"/>
        <w:numPr>
          <w:ilvl w:val="2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</w:rPr>
      </w:pPr>
      <w:r w:rsidRPr="00C72DAC">
        <w:rPr>
          <w:rFonts w:ascii="Franklin Gothic Book" w:hAnsi="Franklin Gothic Book" w:cs="Arial"/>
        </w:rPr>
        <w:t>Prace polegające na b</w:t>
      </w:r>
      <w:r w:rsidR="00554CE3" w:rsidRPr="00C72DAC">
        <w:rPr>
          <w:rFonts w:ascii="Franklin Gothic Book" w:hAnsi="Franklin Gothic Book" w:cs="Arial"/>
        </w:rPr>
        <w:t>ieżąc</w:t>
      </w:r>
      <w:r w:rsidRPr="00C72DAC">
        <w:rPr>
          <w:rFonts w:ascii="Franklin Gothic Book" w:hAnsi="Franklin Gothic Book" w:cs="Arial"/>
        </w:rPr>
        <w:t>ym</w:t>
      </w:r>
      <w:r w:rsidR="00554CE3" w:rsidRPr="00C72DAC">
        <w:rPr>
          <w:rFonts w:ascii="Franklin Gothic Book" w:hAnsi="Franklin Gothic Book" w:cs="Arial"/>
        </w:rPr>
        <w:t xml:space="preserve"> utrzymani</w:t>
      </w:r>
      <w:r w:rsidRPr="00C72DAC">
        <w:rPr>
          <w:rFonts w:ascii="Franklin Gothic Book" w:hAnsi="Franklin Gothic Book" w:cs="Arial"/>
        </w:rPr>
        <w:t>u</w:t>
      </w:r>
      <w:r w:rsidR="00554CE3" w:rsidRPr="00C72DAC">
        <w:rPr>
          <w:rFonts w:ascii="Franklin Gothic Book" w:hAnsi="Franklin Gothic Book" w:cs="Arial"/>
        </w:rPr>
        <w:t xml:space="preserve"> w czystości eksploatowanych obiektów, urządzeń i instalacji w zakresie: 7 bloków energetycznych, maszynowni i kotłowni Zielonego Bloku,</w:t>
      </w:r>
      <w:r w:rsidR="00D96481" w:rsidRPr="00C72DAC">
        <w:rPr>
          <w:rFonts w:ascii="Franklin Gothic Book" w:hAnsi="Franklin Gothic Book" w:cs="Arial"/>
        </w:rPr>
        <w:t xml:space="preserve"> </w:t>
      </w:r>
      <w:r w:rsidR="009D7F85" w:rsidRPr="00C72DAC">
        <w:rPr>
          <w:rFonts w:ascii="Franklin Gothic Book" w:hAnsi="Franklin Gothic Book" w:cs="Arial"/>
        </w:rPr>
        <w:t>układów:</w:t>
      </w:r>
      <w:r w:rsidR="00554CE3" w:rsidRPr="00C72DAC">
        <w:rPr>
          <w:rFonts w:ascii="Franklin Gothic Book" w:hAnsi="Franklin Gothic Book" w:cs="Arial"/>
        </w:rPr>
        <w:t xml:space="preserve"> pozablokowych, magazynowania i podawania biomasy oraz odpopielania i odżużlania</w:t>
      </w:r>
      <w:r w:rsidR="007C3EDD" w:rsidRPr="00C72DAC">
        <w:rPr>
          <w:rFonts w:ascii="Franklin Gothic Book" w:hAnsi="Franklin Gothic Book" w:cs="Arial"/>
        </w:rPr>
        <w:t xml:space="preserve"> –</w:t>
      </w:r>
      <w:r w:rsidR="009658BD" w:rsidRPr="00C72DAC">
        <w:rPr>
          <w:rFonts w:ascii="Franklin Gothic Book" w:hAnsi="Franklin Gothic Book" w:cs="Arial"/>
        </w:rPr>
        <w:t xml:space="preserve"> zakres </w:t>
      </w:r>
      <w:r w:rsidR="00890EA9">
        <w:rPr>
          <w:rFonts w:ascii="Franklin Gothic Book" w:hAnsi="Franklin Gothic Book" w:cs="Arial"/>
        </w:rPr>
        <w:t>p</w:t>
      </w:r>
      <w:r w:rsidR="009658BD" w:rsidRPr="00C72DAC">
        <w:rPr>
          <w:rFonts w:ascii="Franklin Gothic Book" w:hAnsi="Franklin Gothic Book" w:cs="Arial"/>
        </w:rPr>
        <w:t>rac nie obejmuje utrzymania w czystości  pomieszcze</w:t>
      </w:r>
      <w:r w:rsidR="00890EA9">
        <w:rPr>
          <w:rFonts w:ascii="Franklin Gothic Book" w:hAnsi="Franklin Gothic Book" w:cs="Arial"/>
        </w:rPr>
        <w:t>ń</w:t>
      </w:r>
      <w:r w:rsidR="009658BD" w:rsidRPr="00C72DAC">
        <w:rPr>
          <w:rFonts w:ascii="Franklin Gothic Book" w:hAnsi="Franklin Gothic Book" w:cs="Arial"/>
        </w:rPr>
        <w:t xml:space="preserve"> i teren</w:t>
      </w:r>
      <w:r w:rsidR="00890EA9">
        <w:rPr>
          <w:rFonts w:ascii="Franklin Gothic Book" w:hAnsi="Franklin Gothic Book" w:cs="Arial"/>
        </w:rPr>
        <w:t>ów</w:t>
      </w:r>
      <w:r w:rsidR="009658BD" w:rsidRPr="00C72DAC">
        <w:rPr>
          <w:rFonts w:ascii="Franklin Gothic Book" w:hAnsi="Franklin Gothic Book" w:cs="Arial"/>
        </w:rPr>
        <w:t xml:space="preserve"> ruchu elektrycznego</w:t>
      </w:r>
      <w:r w:rsidR="00890EA9">
        <w:rPr>
          <w:rFonts w:ascii="Franklin Gothic Book" w:hAnsi="Franklin Gothic Book" w:cs="Arial"/>
        </w:rPr>
        <w:t>.</w:t>
      </w:r>
      <w:r w:rsidR="00C72DAC" w:rsidRPr="00C72DAC">
        <w:rPr>
          <w:rFonts w:ascii="Franklin Gothic Book" w:hAnsi="Franklin Gothic Book" w:cs="Arial"/>
        </w:rPr>
        <w:t xml:space="preserve"> Zakres prac obejmuje również uzupełnianie środków czystości, ręczników papierowych i papieru toaletowego </w:t>
      </w:r>
      <w:r w:rsidR="00890EA9">
        <w:rPr>
          <w:rFonts w:ascii="Franklin Gothic Book" w:hAnsi="Franklin Gothic Book" w:cs="Arial"/>
        </w:rPr>
        <w:br/>
      </w:r>
      <w:r w:rsidR="00C72DAC" w:rsidRPr="00C72DAC">
        <w:rPr>
          <w:rFonts w:ascii="Franklin Gothic Book" w:hAnsi="Franklin Gothic Book" w:cs="Arial"/>
        </w:rPr>
        <w:t>w łazienkach, toaletach i szatniach.</w:t>
      </w:r>
    </w:p>
    <w:p w14:paraId="3C7B5CD4" w14:textId="016BD090" w:rsidR="007C3EDD" w:rsidRDefault="00554CE3" w:rsidP="00C72DAC">
      <w:pPr>
        <w:pStyle w:val="Akapitzlist"/>
        <w:numPr>
          <w:ilvl w:val="2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</w:rPr>
      </w:pPr>
      <w:r w:rsidRPr="003B76B0">
        <w:rPr>
          <w:rFonts w:ascii="Franklin Gothic Book" w:hAnsi="Franklin Gothic Book" w:cs="Arial"/>
        </w:rPr>
        <w:t>P</w:t>
      </w:r>
      <w:r w:rsidR="00E90FB6">
        <w:rPr>
          <w:rFonts w:ascii="Franklin Gothic Book" w:hAnsi="Franklin Gothic Book" w:cs="Arial"/>
        </w:rPr>
        <w:t>race polegające na p</w:t>
      </w:r>
      <w:r w:rsidRPr="003B76B0">
        <w:rPr>
          <w:rFonts w:ascii="Franklin Gothic Book" w:hAnsi="Franklin Gothic Book" w:cs="Arial"/>
        </w:rPr>
        <w:t>rzygotowani</w:t>
      </w:r>
      <w:r w:rsidR="00E90FB6">
        <w:rPr>
          <w:rFonts w:ascii="Franklin Gothic Book" w:hAnsi="Franklin Gothic Book" w:cs="Arial"/>
        </w:rPr>
        <w:t>u</w:t>
      </w:r>
      <w:r w:rsidRPr="003B76B0">
        <w:rPr>
          <w:rFonts w:ascii="Franklin Gothic Book" w:hAnsi="Franklin Gothic Book" w:cs="Arial"/>
        </w:rPr>
        <w:t xml:space="preserve"> urządzeń i instalacji do </w:t>
      </w:r>
      <w:r w:rsidR="00890EA9">
        <w:rPr>
          <w:rFonts w:ascii="Franklin Gothic Book" w:hAnsi="Franklin Gothic Book" w:cs="Arial"/>
        </w:rPr>
        <w:t>p</w:t>
      </w:r>
      <w:r w:rsidRPr="003B76B0">
        <w:rPr>
          <w:rFonts w:ascii="Franklin Gothic Book" w:hAnsi="Franklin Gothic Book" w:cs="Arial"/>
        </w:rPr>
        <w:t xml:space="preserve">rac </w:t>
      </w:r>
      <w:r w:rsidR="008457A7">
        <w:rPr>
          <w:rFonts w:ascii="Franklin Gothic Book" w:hAnsi="Franklin Gothic Book" w:cs="Arial"/>
        </w:rPr>
        <w:t xml:space="preserve">eksploatacyjnych </w:t>
      </w:r>
      <w:r w:rsidR="00890EA9">
        <w:rPr>
          <w:rFonts w:ascii="Franklin Gothic Book" w:hAnsi="Franklin Gothic Book" w:cs="Arial"/>
        </w:rPr>
        <w:br/>
      </w:r>
      <w:r w:rsidR="008457A7">
        <w:rPr>
          <w:rFonts w:ascii="Franklin Gothic Book" w:hAnsi="Franklin Gothic Book" w:cs="Arial"/>
        </w:rPr>
        <w:t>w zakresie remontów, przeglądów i konserwacji</w:t>
      </w:r>
      <w:r w:rsidR="00E60CC9">
        <w:rPr>
          <w:rFonts w:ascii="Franklin Gothic Book" w:hAnsi="Franklin Gothic Book" w:cs="Arial"/>
        </w:rPr>
        <w:t>,</w:t>
      </w:r>
      <w:r w:rsidR="00E60CC9" w:rsidRPr="00E60CC9">
        <w:rPr>
          <w:rFonts w:ascii="Franklin Gothic Book" w:hAnsi="Franklin Gothic Book" w:cs="Arial"/>
        </w:rPr>
        <w:t xml:space="preserve"> </w:t>
      </w:r>
      <w:r w:rsidR="00E90FB6">
        <w:rPr>
          <w:rFonts w:ascii="Franklin Gothic Book" w:hAnsi="Franklin Gothic Book" w:cs="Arial"/>
        </w:rPr>
        <w:t>obejmujących</w:t>
      </w:r>
      <w:r w:rsidRPr="003B76B0">
        <w:rPr>
          <w:rFonts w:ascii="Franklin Gothic Book" w:hAnsi="Franklin Gothic Book" w:cs="Arial"/>
        </w:rPr>
        <w:t xml:space="preserve">: 7 bloków energetycznych, maszynowni i kotłowni Zielonego Bloku, </w:t>
      </w:r>
      <w:r w:rsidR="00634891">
        <w:rPr>
          <w:rFonts w:ascii="Franklin Gothic Book" w:hAnsi="Franklin Gothic Book" w:cs="Arial"/>
        </w:rPr>
        <w:t>układów</w:t>
      </w:r>
      <w:r w:rsidR="00890EA9">
        <w:rPr>
          <w:rFonts w:ascii="Franklin Gothic Book" w:hAnsi="Franklin Gothic Book" w:cs="Arial"/>
        </w:rPr>
        <w:t>:</w:t>
      </w:r>
      <w:r w:rsidR="00634891">
        <w:rPr>
          <w:rFonts w:ascii="Franklin Gothic Book" w:hAnsi="Franklin Gothic Book" w:cs="Arial"/>
        </w:rPr>
        <w:t xml:space="preserve"> </w:t>
      </w:r>
      <w:r w:rsidRPr="003B76B0">
        <w:rPr>
          <w:rFonts w:ascii="Franklin Gothic Book" w:hAnsi="Franklin Gothic Book" w:cs="Arial"/>
        </w:rPr>
        <w:t>pozablokowy</w:t>
      </w:r>
      <w:r w:rsidR="00634891">
        <w:rPr>
          <w:rFonts w:ascii="Franklin Gothic Book" w:hAnsi="Franklin Gothic Book" w:cs="Arial"/>
        </w:rPr>
        <w:t>ch</w:t>
      </w:r>
      <w:r w:rsidRPr="003B76B0">
        <w:rPr>
          <w:rFonts w:ascii="Franklin Gothic Book" w:hAnsi="Franklin Gothic Book" w:cs="Arial"/>
        </w:rPr>
        <w:t xml:space="preserve">, magazynowania i podawania biomasy oraz odpopielania i odżużlania </w:t>
      </w:r>
      <w:r w:rsidR="007C3EDD" w:rsidRPr="003B76B0">
        <w:rPr>
          <w:rFonts w:ascii="Franklin Gothic Book" w:hAnsi="Franklin Gothic Book" w:cs="Arial"/>
        </w:rPr>
        <w:t xml:space="preserve">- </w:t>
      </w:r>
      <w:r w:rsidR="007C3EDD" w:rsidRPr="00B214B4">
        <w:rPr>
          <w:rFonts w:ascii="Franklin Gothic Book" w:hAnsi="Franklin Gothic Book" w:cs="Arial"/>
        </w:rPr>
        <w:t xml:space="preserve">rozliczane powykonawczo </w:t>
      </w:r>
      <w:r w:rsidR="007C3EDD" w:rsidRPr="003B76B0">
        <w:rPr>
          <w:rFonts w:ascii="Franklin Gothic Book" w:hAnsi="Franklin Gothic Book" w:cs="Arial"/>
        </w:rPr>
        <w:t>wg wynagrodzenia jednostkowego za każdą roboczogodzinę pracy ludzi i/lub sprzętu</w:t>
      </w:r>
      <w:r w:rsidR="002130D4" w:rsidRPr="003B76B0">
        <w:rPr>
          <w:rFonts w:ascii="Franklin Gothic Book" w:hAnsi="Franklin Gothic Book" w:cs="Arial"/>
        </w:rPr>
        <w:t xml:space="preserve"> zatwierdzonych przez Przedstawiciela Zamawiającego</w:t>
      </w:r>
      <w:r w:rsidR="00C72DAC" w:rsidRPr="00B214B4">
        <w:rPr>
          <w:rFonts w:ascii="Franklin Gothic Book" w:hAnsi="Franklin Gothic Book" w:cs="Arial"/>
        </w:rPr>
        <w:t xml:space="preserve"> </w:t>
      </w:r>
      <w:r w:rsidR="00C72DAC" w:rsidRPr="00C72DAC">
        <w:rPr>
          <w:rFonts w:ascii="Franklin Gothic Book" w:hAnsi="Franklin Gothic Book" w:cs="Arial"/>
        </w:rPr>
        <w:t>oraz ko</w:t>
      </w:r>
      <w:r w:rsidR="00C72DAC">
        <w:rPr>
          <w:rFonts w:ascii="Franklin Gothic Book" w:hAnsi="Franklin Gothic Book" w:cs="Arial"/>
        </w:rPr>
        <w:t>sztów zagospodarowania odpadów</w:t>
      </w:r>
      <w:r w:rsidR="00456D45">
        <w:rPr>
          <w:rFonts w:ascii="Franklin Gothic Book" w:hAnsi="Franklin Gothic Book" w:cs="Arial"/>
        </w:rPr>
        <w:t>.</w:t>
      </w:r>
      <w:r w:rsidR="00456D45" w:rsidRPr="00B214B4">
        <w:rPr>
          <w:rFonts w:ascii="Franklin Gothic Book" w:hAnsi="Franklin Gothic Book" w:cs="Arial"/>
        </w:rPr>
        <w:t xml:space="preserve"> </w:t>
      </w:r>
      <w:r w:rsidR="00456D45">
        <w:rPr>
          <w:rFonts w:ascii="Franklin Gothic Book" w:hAnsi="Franklin Gothic Book" w:cs="Arial"/>
        </w:rPr>
        <w:t xml:space="preserve"> Z</w:t>
      </w:r>
      <w:r w:rsidR="009658BD">
        <w:rPr>
          <w:rFonts w:ascii="Franklin Gothic Book" w:hAnsi="Franklin Gothic Book" w:cs="Arial"/>
        </w:rPr>
        <w:t xml:space="preserve">akres </w:t>
      </w:r>
      <w:r w:rsidR="00890EA9">
        <w:rPr>
          <w:rFonts w:ascii="Franklin Gothic Book" w:hAnsi="Franklin Gothic Book" w:cs="Arial"/>
        </w:rPr>
        <w:t>p</w:t>
      </w:r>
      <w:r w:rsidR="009658BD">
        <w:rPr>
          <w:rFonts w:ascii="Franklin Gothic Book" w:hAnsi="Franklin Gothic Book" w:cs="Arial"/>
        </w:rPr>
        <w:t>rac nie obejmuje utrzymania w czystości pomieszcze</w:t>
      </w:r>
      <w:r w:rsidR="00890EA9">
        <w:rPr>
          <w:rFonts w:ascii="Franklin Gothic Book" w:hAnsi="Franklin Gothic Book" w:cs="Arial"/>
        </w:rPr>
        <w:t>ń</w:t>
      </w:r>
      <w:r w:rsidR="009658BD">
        <w:rPr>
          <w:rFonts w:ascii="Franklin Gothic Book" w:hAnsi="Franklin Gothic Book" w:cs="Arial"/>
        </w:rPr>
        <w:t xml:space="preserve"> i teren</w:t>
      </w:r>
      <w:r w:rsidR="00890EA9">
        <w:rPr>
          <w:rFonts w:ascii="Franklin Gothic Book" w:hAnsi="Franklin Gothic Book" w:cs="Arial"/>
        </w:rPr>
        <w:t>ów</w:t>
      </w:r>
      <w:r w:rsidR="009658BD" w:rsidRPr="003B76B0">
        <w:rPr>
          <w:rFonts w:ascii="Franklin Gothic Book" w:hAnsi="Franklin Gothic Book" w:cs="Arial"/>
        </w:rPr>
        <w:t xml:space="preserve"> ruchu elektrycznego</w:t>
      </w:r>
      <w:r w:rsidR="00045B25">
        <w:rPr>
          <w:rFonts w:ascii="Franklin Gothic Book" w:hAnsi="Franklin Gothic Book" w:cs="Arial"/>
        </w:rPr>
        <w:t>.</w:t>
      </w:r>
      <w:r w:rsidR="001C4B76">
        <w:rPr>
          <w:rFonts w:ascii="Franklin Gothic Book" w:hAnsi="Franklin Gothic Book" w:cs="Arial"/>
        </w:rPr>
        <w:t xml:space="preserve"> Zamawiający planuje</w:t>
      </w:r>
      <w:r w:rsidR="001C4B76" w:rsidRPr="00416964">
        <w:rPr>
          <w:rFonts w:ascii="Franklin Gothic Book" w:hAnsi="Franklin Gothic Book" w:cs="Arial"/>
        </w:rPr>
        <w:t xml:space="preserve"> limity przerobu godzin </w:t>
      </w:r>
      <w:r w:rsidR="001C4B76">
        <w:rPr>
          <w:rFonts w:ascii="Franklin Gothic Book" w:hAnsi="Franklin Gothic Book" w:cs="Arial"/>
        </w:rPr>
        <w:t>na poziomie do:</w:t>
      </w:r>
    </w:p>
    <w:p w14:paraId="63A5163E" w14:textId="54DA7ECE" w:rsidR="001C4B76" w:rsidRPr="00A45F6F" w:rsidRDefault="001C4B76" w:rsidP="00416964">
      <w:pPr>
        <w:pStyle w:val="Akapitzlist"/>
        <w:numPr>
          <w:ilvl w:val="3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</w:rPr>
      </w:pPr>
      <w:r w:rsidRPr="00A45F6F">
        <w:rPr>
          <w:rFonts w:ascii="Franklin Gothic Book" w:hAnsi="Franklin Gothic Book" w:cs="Arial"/>
        </w:rPr>
        <w:t xml:space="preserve">Ilość roboczogodzin pracy pracowników  do </w:t>
      </w:r>
      <w:r w:rsidR="00892722">
        <w:rPr>
          <w:rFonts w:ascii="Franklin Gothic Book" w:hAnsi="Franklin Gothic Book" w:cs="Arial"/>
        </w:rPr>
        <w:t>13</w:t>
      </w:r>
      <w:r w:rsidR="00A01CDD">
        <w:rPr>
          <w:rFonts w:ascii="Franklin Gothic Book" w:hAnsi="Franklin Gothic Book" w:cs="Arial"/>
        </w:rPr>
        <w:t xml:space="preserve"> </w:t>
      </w:r>
      <w:r w:rsidR="00892722">
        <w:rPr>
          <w:rFonts w:ascii="Franklin Gothic Book" w:hAnsi="Franklin Gothic Book" w:cs="Arial"/>
        </w:rPr>
        <w:t>514</w:t>
      </w:r>
      <w:r w:rsidRPr="00A45F6F">
        <w:rPr>
          <w:rFonts w:ascii="Franklin Gothic Book" w:hAnsi="Franklin Gothic Book" w:cs="Arial"/>
        </w:rPr>
        <w:t xml:space="preserve"> rbg</w:t>
      </w:r>
    </w:p>
    <w:p w14:paraId="4F533193" w14:textId="11DDD66C" w:rsidR="001C4B76" w:rsidRPr="00A45F6F" w:rsidRDefault="001C4B76" w:rsidP="00416964">
      <w:pPr>
        <w:pStyle w:val="Akapitzlist"/>
        <w:numPr>
          <w:ilvl w:val="3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</w:rPr>
      </w:pPr>
      <w:r w:rsidRPr="00A45F6F">
        <w:rPr>
          <w:rFonts w:ascii="Franklin Gothic Book" w:hAnsi="Franklin Gothic Book" w:cs="Arial"/>
        </w:rPr>
        <w:t xml:space="preserve">Ilość roboczogodzin pracy ładowarki próżniowej </w:t>
      </w:r>
      <w:r w:rsidRPr="001032B1">
        <w:rPr>
          <w:rFonts w:ascii="Franklin Gothic Book" w:hAnsi="Franklin Gothic Book" w:cs="Arial"/>
        </w:rPr>
        <w:t>z napędem spalinowym do odciągania pyłów palnych, szlamów, materiałów sypkich</w:t>
      </w:r>
      <w:r w:rsidRPr="00A45F6F">
        <w:rPr>
          <w:rFonts w:ascii="Franklin Gothic Book" w:hAnsi="Franklin Gothic Book" w:cs="Arial"/>
        </w:rPr>
        <w:t xml:space="preserve"> do </w:t>
      </w:r>
      <w:r w:rsidR="00A01CDD">
        <w:rPr>
          <w:rFonts w:ascii="Franklin Gothic Book" w:hAnsi="Franklin Gothic Book" w:cs="Arial"/>
        </w:rPr>
        <w:t>697</w:t>
      </w:r>
      <w:r w:rsidR="00C73B7B">
        <w:rPr>
          <w:rFonts w:ascii="Franklin Gothic Book" w:hAnsi="Franklin Gothic Book" w:cs="Arial"/>
        </w:rPr>
        <w:t xml:space="preserve"> </w:t>
      </w:r>
      <w:r w:rsidR="00C73B7B" w:rsidRPr="00A45F6F">
        <w:rPr>
          <w:rFonts w:ascii="Franklin Gothic Book" w:hAnsi="Franklin Gothic Book" w:cs="Arial"/>
        </w:rPr>
        <w:t xml:space="preserve"> </w:t>
      </w:r>
      <w:r w:rsidRPr="00A45F6F">
        <w:rPr>
          <w:rFonts w:ascii="Franklin Gothic Book" w:hAnsi="Franklin Gothic Book" w:cs="Arial"/>
        </w:rPr>
        <w:t>rbg.</w:t>
      </w:r>
    </w:p>
    <w:p w14:paraId="45A1A134" w14:textId="17C7D539" w:rsidR="001C4B76" w:rsidRPr="00A45F6F" w:rsidRDefault="001C4B76" w:rsidP="00416964">
      <w:pPr>
        <w:pStyle w:val="Akapitzlist"/>
        <w:numPr>
          <w:ilvl w:val="3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</w:rPr>
      </w:pPr>
      <w:r w:rsidRPr="00A45F6F">
        <w:rPr>
          <w:rFonts w:ascii="Franklin Gothic Book" w:hAnsi="Franklin Gothic Book" w:cs="Arial"/>
        </w:rPr>
        <w:t xml:space="preserve">Ilość roboczogodzin pracy ciągnika </w:t>
      </w:r>
      <w:r w:rsidRPr="00085174">
        <w:rPr>
          <w:rFonts w:ascii="Franklin Gothic Book" w:hAnsi="Franklin Gothic Book" w:cs="Arial"/>
        </w:rPr>
        <w:t xml:space="preserve">o mocy min. 30 kW z przyczepą dwuosiową o ładowności min. 4 t </w:t>
      </w:r>
      <w:r w:rsidR="00A01CDD">
        <w:rPr>
          <w:rFonts w:ascii="Franklin Gothic Book" w:hAnsi="Franklin Gothic Book" w:cs="Arial"/>
        </w:rPr>
        <w:t>lub zamiatarką do</w:t>
      </w:r>
      <w:r w:rsidRPr="00A45F6F">
        <w:rPr>
          <w:rFonts w:ascii="Franklin Gothic Book" w:hAnsi="Franklin Gothic Book" w:cs="Arial"/>
        </w:rPr>
        <w:t xml:space="preserve"> </w:t>
      </w:r>
      <w:r w:rsidR="00A01CDD">
        <w:rPr>
          <w:rFonts w:ascii="Franklin Gothic Book" w:hAnsi="Franklin Gothic Book" w:cs="Arial"/>
        </w:rPr>
        <w:t>440</w:t>
      </w:r>
      <w:r w:rsidR="00C73B7B" w:rsidRPr="00A45F6F">
        <w:rPr>
          <w:rFonts w:ascii="Franklin Gothic Book" w:hAnsi="Franklin Gothic Book" w:cs="Arial"/>
        </w:rPr>
        <w:t xml:space="preserve"> </w:t>
      </w:r>
      <w:r w:rsidRPr="00A45F6F">
        <w:rPr>
          <w:rFonts w:ascii="Franklin Gothic Book" w:hAnsi="Franklin Gothic Book" w:cs="Arial"/>
        </w:rPr>
        <w:t>rbg.</w:t>
      </w:r>
    </w:p>
    <w:p w14:paraId="64B228B2" w14:textId="4EA3EEFE" w:rsidR="001C4B76" w:rsidRPr="00A45F6F" w:rsidRDefault="001C4B76" w:rsidP="00416964">
      <w:pPr>
        <w:pStyle w:val="Akapitzlist"/>
        <w:numPr>
          <w:ilvl w:val="3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</w:rPr>
      </w:pPr>
      <w:r w:rsidRPr="00A45F6F">
        <w:rPr>
          <w:rFonts w:ascii="Franklin Gothic Book" w:hAnsi="Franklin Gothic Book" w:cs="Arial"/>
        </w:rPr>
        <w:t xml:space="preserve">Ilość roboczogodzin pracy mini ładowarki </w:t>
      </w:r>
      <w:r w:rsidRPr="00085174">
        <w:rPr>
          <w:rFonts w:ascii="Franklin Gothic Book" w:hAnsi="Franklin Gothic Book" w:cs="Arial"/>
        </w:rPr>
        <w:t xml:space="preserve">z łyżką do materiałów sypkich o ładowności od 500 do 800 kg </w:t>
      </w:r>
      <w:r w:rsidRPr="00A45F6F">
        <w:rPr>
          <w:rFonts w:ascii="Franklin Gothic Book" w:hAnsi="Franklin Gothic Book" w:cs="Arial"/>
        </w:rPr>
        <w:t xml:space="preserve">do </w:t>
      </w:r>
      <w:r w:rsidR="00A01CDD">
        <w:rPr>
          <w:rFonts w:ascii="Franklin Gothic Book" w:hAnsi="Franklin Gothic Book" w:cs="Arial"/>
        </w:rPr>
        <w:t>56</w:t>
      </w:r>
      <w:r w:rsidR="00C73B7B" w:rsidRPr="00A45F6F">
        <w:rPr>
          <w:rFonts w:ascii="Franklin Gothic Book" w:hAnsi="Franklin Gothic Book" w:cs="Arial"/>
        </w:rPr>
        <w:t xml:space="preserve"> </w:t>
      </w:r>
      <w:r w:rsidRPr="00A45F6F">
        <w:rPr>
          <w:rFonts w:ascii="Franklin Gothic Book" w:hAnsi="Franklin Gothic Book" w:cs="Arial"/>
        </w:rPr>
        <w:t>rbg.</w:t>
      </w:r>
    </w:p>
    <w:p w14:paraId="21D02895" w14:textId="6AD997B1" w:rsidR="001C4B76" w:rsidRPr="00A45F6F" w:rsidRDefault="001C4B76" w:rsidP="00416964">
      <w:pPr>
        <w:pStyle w:val="Akapitzlist"/>
        <w:numPr>
          <w:ilvl w:val="3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</w:rPr>
      </w:pPr>
      <w:r w:rsidRPr="00A45F6F">
        <w:rPr>
          <w:rFonts w:ascii="Franklin Gothic Book" w:hAnsi="Franklin Gothic Book" w:cs="Arial"/>
        </w:rPr>
        <w:t xml:space="preserve">Ilość roboczogodzin pracy agregatu pompowego z wyposażeniem do przestrzeliwania rurek skraplaczy turbin parowych do </w:t>
      </w:r>
      <w:r w:rsidR="00A01CDD">
        <w:rPr>
          <w:rFonts w:ascii="Franklin Gothic Book" w:hAnsi="Franklin Gothic Book" w:cs="Arial"/>
        </w:rPr>
        <w:t>425</w:t>
      </w:r>
      <w:r w:rsidR="00C73B7B" w:rsidRPr="00A45F6F">
        <w:rPr>
          <w:rFonts w:ascii="Franklin Gothic Book" w:hAnsi="Franklin Gothic Book" w:cs="Arial"/>
        </w:rPr>
        <w:t xml:space="preserve"> </w:t>
      </w:r>
      <w:r w:rsidRPr="00A45F6F">
        <w:rPr>
          <w:rFonts w:ascii="Franklin Gothic Book" w:hAnsi="Franklin Gothic Book" w:cs="Arial"/>
        </w:rPr>
        <w:t>rbg.</w:t>
      </w:r>
    </w:p>
    <w:p w14:paraId="49B18F88" w14:textId="52C40680" w:rsidR="001C4B76" w:rsidRPr="00A45F6F" w:rsidRDefault="001C4B76" w:rsidP="00416964">
      <w:pPr>
        <w:pStyle w:val="Akapitzlist"/>
        <w:numPr>
          <w:ilvl w:val="3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</w:rPr>
      </w:pPr>
      <w:r w:rsidRPr="00A45F6F">
        <w:rPr>
          <w:rFonts w:ascii="Franklin Gothic Book" w:hAnsi="Franklin Gothic Book" w:cs="Arial"/>
        </w:rPr>
        <w:lastRenderedPageBreak/>
        <w:t>Ilość roboczogodzin pracy</w:t>
      </w:r>
      <w:r w:rsidRPr="00416964">
        <w:rPr>
          <w:rFonts w:ascii="Franklin Gothic Book" w:hAnsi="Franklin Gothic Book" w:cs="Arial"/>
        </w:rPr>
        <w:t xml:space="preserve"> </w:t>
      </w:r>
      <w:r w:rsidRPr="00A45F6F">
        <w:rPr>
          <w:rFonts w:ascii="Franklin Gothic Book" w:hAnsi="Franklin Gothic Book" w:cs="Arial"/>
        </w:rPr>
        <w:t xml:space="preserve">sprzętu wysokociśnieniowego do czyszczenia hydrodynamicznego: przy ciśnieniu od 1000 do 1200 bar  i przepływie ok. 80 litrów/min. do </w:t>
      </w:r>
      <w:r w:rsidR="00A01CDD">
        <w:rPr>
          <w:rFonts w:ascii="Franklin Gothic Book" w:hAnsi="Franklin Gothic Book" w:cs="Arial"/>
        </w:rPr>
        <w:t>63</w:t>
      </w:r>
      <w:r w:rsidR="00C73B7B" w:rsidRPr="00A45F6F">
        <w:rPr>
          <w:rFonts w:ascii="Franklin Gothic Book" w:hAnsi="Franklin Gothic Book" w:cs="Arial"/>
        </w:rPr>
        <w:t xml:space="preserve"> </w:t>
      </w:r>
      <w:r w:rsidRPr="00A45F6F">
        <w:rPr>
          <w:rFonts w:ascii="Franklin Gothic Book" w:hAnsi="Franklin Gothic Book" w:cs="Arial"/>
        </w:rPr>
        <w:t>rbg</w:t>
      </w:r>
    </w:p>
    <w:p w14:paraId="3BDC1F1C" w14:textId="66E72665" w:rsidR="001C4B76" w:rsidRDefault="001C4B76" w:rsidP="00416964">
      <w:pPr>
        <w:pStyle w:val="Akapitzlist"/>
        <w:numPr>
          <w:ilvl w:val="3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</w:rPr>
      </w:pPr>
      <w:r w:rsidRPr="00A45F6F">
        <w:rPr>
          <w:rFonts w:ascii="Franklin Gothic Book" w:hAnsi="Franklin Gothic Book" w:cs="Arial"/>
        </w:rPr>
        <w:t>Ilość roboczogodzin pracy</w:t>
      </w:r>
      <w:r w:rsidRPr="00416964">
        <w:rPr>
          <w:rFonts w:ascii="Franklin Gothic Book" w:hAnsi="Franklin Gothic Book" w:cs="Arial"/>
        </w:rPr>
        <w:t xml:space="preserve"> </w:t>
      </w:r>
      <w:r w:rsidRPr="00A45F6F">
        <w:rPr>
          <w:rFonts w:ascii="Franklin Gothic Book" w:hAnsi="Franklin Gothic Book" w:cs="Arial"/>
        </w:rPr>
        <w:t xml:space="preserve">ładowarki wysięgnikowej lub innego urządzenia tego typu z łyżką do materiałów sypkich o pojemności minimum 0,8 m3 i udźwigu min. 1300 kg w do </w:t>
      </w:r>
      <w:r w:rsidR="00A01CDD">
        <w:rPr>
          <w:rFonts w:ascii="Franklin Gothic Book" w:hAnsi="Franklin Gothic Book" w:cs="Arial"/>
        </w:rPr>
        <w:t>64</w:t>
      </w:r>
      <w:r w:rsidR="00C73B7B">
        <w:rPr>
          <w:rFonts w:ascii="Franklin Gothic Book" w:hAnsi="Franklin Gothic Book" w:cs="Arial"/>
        </w:rPr>
        <w:t xml:space="preserve"> </w:t>
      </w:r>
      <w:r w:rsidRPr="00A45F6F">
        <w:rPr>
          <w:rFonts w:ascii="Franklin Gothic Book" w:hAnsi="Franklin Gothic Book" w:cs="Arial"/>
        </w:rPr>
        <w:t>rbg</w:t>
      </w:r>
    </w:p>
    <w:p w14:paraId="06A252B0" w14:textId="69FF00E7" w:rsidR="00A01CDD" w:rsidRPr="00A45F6F" w:rsidRDefault="00A01CDD" w:rsidP="00416964">
      <w:pPr>
        <w:pStyle w:val="Akapitzlist"/>
        <w:numPr>
          <w:ilvl w:val="3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</w:rPr>
      </w:pPr>
      <w:r w:rsidRPr="00A45F6F">
        <w:rPr>
          <w:rFonts w:ascii="Franklin Gothic Book" w:hAnsi="Franklin Gothic Book" w:cs="Arial"/>
        </w:rPr>
        <w:t>Ilość roboczogodzin pracy</w:t>
      </w:r>
      <w:r w:rsidRPr="00416964">
        <w:rPr>
          <w:rFonts w:ascii="Franklin Gothic Book" w:hAnsi="Franklin Gothic Book" w:cs="Arial"/>
        </w:rPr>
        <w:t xml:space="preserve"> </w:t>
      </w:r>
      <w:r w:rsidR="00FF44E0">
        <w:rPr>
          <w:rFonts w:ascii="Franklin Gothic Book" w:hAnsi="Franklin Gothic Book" w:cs="Arial"/>
        </w:rPr>
        <w:t>koparko</w:t>
      </w:r>
      <w:r>
        <w:rPr>
          <w:rFonts w:ascii="Franklin Gothic Book" w:hAnsi="Franklin Gothic Book" w:cs="Arial"/>
        </w:rPr>
        <w:t>-ładowarki do</w:t>
      </w:r>
      <w:r w:rsidR="002609CD">
        <w:rPr>
          <w:rFonts w:ascii="Franklin Gothic Book" w:hAnsi="Franklin Gothic Book" w:cs="Arial"/>
        </w:rPr>
        <w:t xml:space="preserve"> </w:t>
      </w:r>
      <w:r>
        <w:rPr>
          <w:rFonts w:ascii="Franklin Gothic Book" w:hAnsi="Franklin Gothic Book" w:cs="Arial"/>
        </w:rPr>
        <w:t>95 rbg.</w:t>
      </w:r>
    </w:p>
    <w:p w14:paraId="1C4AD16D" w14:textId="7BB19D4A" w:rsidR="001C4B76" w:rsidRDefault="001C4B76" w:rsidP="00416964">
      <w:pPr>
        <w:pStyle w:val="Akapitzlist"/>
        <w:numPr>
          <w:ilvl w:val="3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</w:rPr>
      </w:pPr>
      <w:r w:rsidRPr="00A45F6F">
        <w:rPr>
          <w:rFonts w:ascii="Franklin Gothic Book" w:hAnsi="Franklin Gothic Book" w:cs="Arial"/>
        </w:rPr>
        <w:t xml:space="preserve">Ilość Mg  w zakresie wydobycia, wywozu i zagospodarowania odpadu (KOD: 190901) do </w:t>
      </w:r>
      <w:r w:rsidR="002609CD">
        <w:rPr>
          <w:rFonts w:ascii="Franklin Gothic Book" w:hAnsi="Franklin Gothic Book" w:cs="Arial"/>
        </w:rPr>
        <w:t>204</w:t>
      </w:r>
      <w:r w:rsidR="00CC2A56" w:rsidRPr="00A45F6F">
        <w:rPr>
          <w:rFonts w:ascii="Franklin Gothic Book" w:hAnsi="Franklin Gothic Book" w:cs="Arial"/>
        </w:rPr>
        <w:t xml:space="preserve"> </w:t>
      </w:r>
      <w:r w:rsidRPr="00A45F6F">
        <w:rPr>
          <w:rFonts w:ascii="Franklin Gothic Book" w:hAnsi="Franklin Gothic Book" w:cs="Arial"/>
        </w:rPr>
        <w:t>Mg</w:t>
      </w:r>
    </w:p>
    <w:p w14:paraId="7D5111DE" w14:textId="77777777" w:rsidR="002609CD" w:rsidRDefault="002609CD" w:rsidP="002609CD">
      <w:pPr>
        <w:pStyle w:val="Akapitzlist"/>
        <w:numPr>
          <w:ilvl w:val="3"/>
          <w:numId w:val="12"/>
        </w:numPr>
        <w:spacing w:before="120" w:after="120" w:line="312" w:lineRule="atLeast"/>
        <w:ind w:left="2268" w:hanging="904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Ilość </w:t>
      </w:r>
      <w:r w:rsidRPr="002609CD">
        <w:rPr>
          <w:rFonts w:ascii="Franklin Gothic Book" w:hAnsi="Franklin Gothic Book" w:cs="Arial"/>
        </w:rPr>
        <w:t xml:space="preserve"> Mg wydobytego, wywiezionego i zutylizowanego odpadu niebezpiecznego, oznaczonego kodem z gwiazdką (*)</w:t>
      </w:r>
      <w:r>
        <w:rPr>
          <w:rFonts w:ascii="Franklin Gothic Book" w:hAnsi="Franklin Gothic Book" w:cs="Arial"/>
        </w:rPr>
        <w:t xml:space="preserve">, a w </w:t>
      </w:r>
      <w:r w:rsidR="00371EDF">
        <w:rPr>
          <w:rFonts w:ascii="Franklin Gothic Book" w:hAnsi="Franklin Gothic Book" w:cs="Arial"/>
        </w:rPr>
        <w:t>szczególności</w:t>
      </w:r>
      <w:r>
        <w:rPr>
          <w:rFonts w:ascii="Franklin Gothic Book" w:hAnsi="Franklin Gothic Book" w:cs="Arial"/>
        </w:rPr>
        <w:t xml:space="preserve"> sorbenty, czyściwa itp. do 3 Mg.</w:t>
      </w:r>
    </w:p>
    <w:p w14:paraId="2A277899" w14:textId="2F95C033" w:rsidR="001C4B76" w:rsidRDefault="001C4B76" w:rsidP="00416964">
      <w:pPr>
        <w:pStyle w:val="Akapitzlist"/>
        <w:numPr>
          <w:ilvl w:val="3"/>
          <w:numId w:val="12"/>
        </w:numPr>
        <w:jc w:val="both"/>
        <w:rPr>
          <w:rFonts w:ascii="Franklin Gothic Book" w:hAnsi="Franklin Gothic Book" w:cs="Arial"/>
        </w:rPr>
      </w:pPr>
      <w:r w:rsidRPr="001C4B76">
        <w:rPr>
          <w:rFonts w:ascii="Franklin Gothic Book" w:hAnsi="Franklin Gothic Book" w:cs="Arial"/>
        </w:rPr>
        <w:t xml:space="preserve">Dopuszcza się odchyłkę w zakresie zlecenia ilości roboczogodzin </w:t>
      </w:r>
      <w:r>
        <w:rPr>
          <w:rFonts w:ascii="Franklin Gothic Book" w:hAnsi="Franklin Gothic Book" w:cs="Arial"/>
        </w:rPr>
        <w:t xml:space="preserve">pracy pracowników </w:t>
      </w:r>
      <w:r w:rsidRPr="001C4B76">
        <w:rPr>
          <w:rFonts w:ascii="Franklin Gothic Book" w:hAnsi="Franklin Gothic Book" w:cs="Arial"/>
        </w:rPr>
        <w:t xml:space="preserve">i nie naruszenia limitu </w:t>
      </w:r>
      <w:r w:rsidR="007477DB">
        <w:rPr>
          <w:rFonts w:ascii="Franklin Gothic Book" w:hAnsi="Franklin Gothic Book" w:cs="Arial"/>
        </w:rPr>
        <w:t>w</w:t>
      </w:r>
      <w:r w:rsidRPr="001C4B76">
        <w:rPr>
          <w:rFonts w:ascii="Franklin Gothic Book" w:hAnsi="Franklin Gothic Book" w:cs="Arial"/>
        </w:rPr>
        <w:t>ynagrodzenia całkowitego</w:t>
      </w:r>
      <w:r>
        <w:rPr>
          <w:rFonts w:ascii="Franklin Gothic Book" w:hAnsi="Franklin Gothic Book" w:cs="Arial"/>
        </w:rPr>
        <w:t xml:space="preserve"> brutto za prace powykonawcze w </w:t>
      </w:r>
      <w:r w:rsidRPr="001C4B76">
        <w:rPr>
          <w:rFonts w:ascii="Franklin Gothic Book" w:hAnsi="Franklin Gothic Book" w:cs="Arial"/>
        </w:rPr>
        <w:t>okresie trwania Umowy.</w:t>
      </w:r>
      <w:r w:rsidRPr="001C4B76">
        <w:t xml:space="preserve"> </w:t>
      </w:r>
      <w:r w:rsidRPr="001C4B76">
        <w:rPr>
          <w:rFonts w:ascii="Franklin Gothic Book" w:hAnsi="Franklin Gothic Book" w:cs="Arial"/>
        </w:rPr>
        <w:t xml:space="preserve">Dopuszcza się odchyłkę w zakresie zlecenia ilości roboczogodzin i nie naruszenia limitu </w:t>
      </w:r>
      <w:r w:rsidR="007477DB">
        <w:rPr>
          <w:rFonts w:ascii="Franklin Gothic Book" w:hAnsi="Franklin Gothic Book" w:cs="Arial"/>
        </w:rPr>
        <w:t>w</w:t>
      </w:r>
      <w:r w:rsidRPr="001C4B76">
        <w:rPr>
          <w:rFonts w:ascii="Franklin Gothic Book" w:hAnsi="Franklin Gothic Book" w:cs="Arial"/>
        </w:rPr>
        <w:t>ynagrodzenia całkowitego za prace powykonawcze w okresie trwania Umowy. Limit zarówno roboczogodzin jak i pracy sprzętu nie jest równomierny i zależy od rocznego planu remontowego Zamawiającego, określonego w Załączniku nr 5 do Części II SIWZ.</w:t>
      </w:r>
    </w:p>
    <w:p w14:paraId="474A3E4D" w14:textId="25FC4030" w:rsidR="00E9200C" w:rsidRPr="00416964" w:rsidRDefault="00E9200C" w:rsidP="00B214B4">
      <w:pPr>
        <w:pStyle w:val="Akapitzlist"/>
        <w:numPr>
          <w:ilvl w:val="2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</w:rPr>
      </w:pPr>
      <w:r w:rsidRPr="00E9200C">
        <w:rPr>
          <w:rFonts w:ascii="Franklin Gothic Book" w:hAnsi="Franklin Gothic Book" w:cs="Arial"/>
        </w:rPr>
        <w:t>W</w:t>
      </w:r>
      <w:r>
        <w:rPr>
          <w:rFonts w:ascii="Franklin Gothic Book" w:hAnsi="Franklin Gothic Book" w:cs="Arial"/>
        </w:rPr>
        <w:t xml:space="preserve"> odniesieniu do Prac wskazanych w pkt 1.1.2 Części II SIWZ, W</w:t>
      </w:r>
      <w:r w:rsidRPr="00E9200C">
        <w:rPr>
          <w:rFonts w:ascii="Franklin Gothic Book" w:hAnsi="Franklin Gothic Book" w:cs="Arial"/>
        </w:rPr>
        <w:t>ykonawca jest wytwórcą odpadów powstałych w wyniku awarii instalacji olejowych</w:t>
      </w:r>
      <w:r w:rsidR="007477DB">
        <w:rPr>
          <w:rFonts w:ascii="Franklin Gothic Book" w:hAnsi="Franklin Gothic Book" w:cs="Arial"/>
        </w:rPr>
        <w:t>,</w:t>
      </w:r>
      <w:r w:rsidRPr="00E9200C">
        <w:rPr>
          <w:rFonts w:ascii="Franklin Gothic Book" w:hAnsi="Franklin Gothic Book" w:cs="Arial"/>
        </w:rPr>
        <w:t xml:space="preserve"> mazutowych</w:t>
      </w:r>
      <w:r w:rsidR="007477DB">
        <w:rPr>
          <w:rFonts w:ascii="Franklin Gothic Book" w:hAnsi="Franklin Gothic Book" w:cs="Arial"/>
        </w:rPr>
        <w:t>,</w:t>
      </w:r>
      <w:r w:rsidRPr="00E9200C">
        <w:rPr>
          <w:rFonts w:ascii="Franklin Gothic Book" w:hAnsi="Franklin Gothic Book" w:cs="Arial"/>
        </w:rPr>
        <w:t xml:space="preserve"> wycieków olejowych i ponosi koszty przekazania ich do unieszkodliwienia.</w:t>
      </w:r>
    </w:p>
    <w:p w14:paraId="0644FD12" w14:textId="77777777" w:rsidR="00D620ED" w:rsidRPr="009A1976" w:rsidRDefault="007C3EDD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9A1976">
        <w:rPr>
          <w:rFonts w:ascii="Franklin Gothic Book" w:eastAsia="MS Mincho" w:hAnsi="Franklin Gothic Book" w:cs="Arial"/>
          <w:sz w:val="22"/>
          <w:szCs w:val="22"/>
        </w:rPr>
        <w:t>Wykaz obiektów, urządzeń i instalacji o których mowa w pkt. 1.1</w:t>
      </w:r>
      <w:r w:rsidR="002C1091" w:rsidRPr="009A1976">
        <w:rPr>
          <w:rFonts w:ascii="Franklin Gothic Book" w:eastAsia="MS Mincho" w:hAnsi="Franklin Gothic Book" w:cs="Arial"/>
          <w:sz w:val="22"/>
          <w:szCs w:val="22"/>
        </w:rPr>
        <w:t>.1</w:t>
      </w:r>
      <w:r w:rsidRPr="009A1976">
        <w:rPr>
          <w:rFonts w:ascii="Franklin Gothic Book" w:eastAsia="MS Mincho" w:hAnsi="Franklin Gothic Book" w:cs="Arial"/>
          <w:sz w:val="22"/>
          <w:szCs w:val="22"/>
        </w:rPr>
        <w:t xml:space="preserve">, określono w </w:t>
      </w:r>
      <w:r w:rsidR="00D620ED" w:rsidRPr="009A1976">
        <w:rPr>
          <w:rFonts w:ascii="Franklin Gothic Book" w:eastAsia="MS Mincho" w:hAnsi="Franklin Gothic Book" w:cs="Arial"/>
          <w:sz w:val="22"/>
          <w:szCs w:val="22"/>
        </w:rPr>
        <w:t xml:space="preserve">Załączniku Nr </w:t>
      </w:r>
      <w:r w:rsidR="002C1091" w:rsidRPr="009A1976">
        <w:rPr>
          <w:rFonts w:ascii="Franklin Gothic Book" w:eastAsia="MS Mincho" w:hAnsi="Franklin Gothic Book" w:cs="Arial"/>
          <w:sz w:val="22"/>
          <w:szCs w:val="22"/>
        </w:rPr>
        <w:t xml:space="preserve">1  </w:t>
      </w:r>
      <w:r w:rsidR="00D620ED" w:rsidRPr="009A1976">
        <w:rPr>
          <w:rFonts w:ascii="Franklin Gothic Book" w:eastAsia="MS Mincho" w:hAnsi="Franklin Gothic Book" w:cs="Arial"/>
          <w:sz w:val="22"/>
          <w:szCs w:val="22"/>
        </w:rPr>
        <w:t xml:space="preserve">do Części II SIWZ. </w:t>
      </w:r>
    </w:p>
    <w:p w14:paraId="1FAD6100" w14:textId="59372E34" w:rsidR="002C1091" w:rsidRPr="009A1976" w:rsidRDefault="002C1091" w:rsidP="00ED6B3D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9A1976">
        <w:rPr>
          <w:rFonts w:ascii="Franklin Gothic Book" w:eastAsia="MS Mincho" w:hAnsi="Franklin Gothic Book" w:cs="Arial"/>
          <w:sz w:val="22"/>
          <w:szCs w:val="22"/>
        </w:rPr>
        <w:t xml:space="preserve">Wykaz obiektów, urządzeń i instalacji </w:t>
      </w:r>
      <w:r w:rsidR="001B0045">
        <w:rPr>
          <w:rFonts w:ascii="Franklin Gothic Book" w:eastAsia="MS Mincho" w:hAnsi="Franklin Gothic Book" w:cs="Arial"/>
          <w:sz w:val="22"/>
          <w:szCs w:val="22"/>
        </w:rPr>
        <w:t xml:space="preserve">oraz wykonywanych czynności </w:t>
      </w:r>
      <w:r w:rsidRPr="009A1976">
        <w:rPr>
          <w:rFonts w:ascii="Franklin Gothic Book" w:eastAsia="MS Mincho" w:hAnsi="Franklin Gothic Book" w:cs="Arial"/>
          <w:sz w:val="22"/>
          <w:szCs w:val="22"/>
        </w:rPr>
        <w:t>o których mowa w</w:t>
      </w:r>
      <w:r w:rsidR="001C4B76">
        <w:rPr>
          <w:rFonts w:ascii="Franklin Gothic Book" w:eastAsia="MS Mincho" w:hAnsi="Franklin Gothic Book" w:cs="Arial"/>
          <w:sz w:val="22"/>
          <w:szCs w:val="22"/>
        </w:rPr>
        <w:t> </w:t>
      </w:r>
      <w:r w:rsidRPr="009A1976">
        <w:rPr>
          <w:rFonts w:ascii="Franklin Gothic Book" w:eastAsia="MS Mincho" w:hAnsi="Franklin Gothic Book" w:cs="Arial"/>
          <w:sz w:val="22"/>
          <w:szCs w:val="22"/>
        </w:rPr>
        <w:t xml:space="preserve">pkt. 1.1.2, określono w Załączniku Nr 2  do Części II SIWZ. </w:t>
      </w:r>
    </w:p>
    <w:p w14:paraId="596EFF16" w14:textId="26EC9D51" w:rsidR="002130D4" w:rsidRPr="00E41FEB" w:rsidRDefault="007C3EDD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9A1976">
        <w:rPr>
          <w:rFonts w:ascii="Franklin Gothic Book" w:eastAsia="MS Mincho" w:hAnsi="Franklin Gothic Book" w:cs="Arial"/>
          <w:sz w:val="22"/>
          <w:szCs w:val="22"/>
        </w:rPr>
        <w:t xml:space="preserve">Harmonogram planowych  </w:t>
      </w:r>
      <w:r w:rsidR="00922431" w:rsidRPr="009A1976">
        <w:rPr>
          <w:rFonts w:ascii="Franklin Gothic Book" w:eastAsia="MS Mincho" w:hAnsi="Franklin Gothic Book" w:cs="Arial"/>
          <w:sz w:val="22"/>
          <w:szCs w:val="22"/>
        </w:rPr>
        <w:t xml:space="preserve">postojów bloków w latach </w:t>
      </w:r>
      <w:r w:rsidR="007477DB" w:rsidRPr="009A1976">
        <w:rPr>
          <w:rFonts w:ascii="Franklin Gothic Book" w:eastAsia="MS Mincho" w:hAnsi="Franklin Gothic Book" w:cs="Arial"/>
          <w:sz w:val="22"/>
          <w:szCs w:val="22"/>
        </w:rPr>
        <w:t>20</w:t>
      </w:r>
      <w:r w:rsidR="007477DB">
        <w:rPr>
          <w:rFonts w:ascii="Franklin Gothic Book" w:eastAsia="MS Mincho" w:hAnsi="Franklin Gothic Book" w:cs="Arial"/>
          <w:sz w:val="22"/>
          <w:szCs w:val="22"/>
        </w:rPr>
        <w:t>20</w:t>
      </w:r>
      <w:r w:rsidR="007477DB" w:rsidRPr="009A1976">
        <w:rPr>
          <w:rFonts w:ascii="Franklin Gothic Book" w:eastAsia="MS Mincho" w:hAnsi="Franklin Gothic Book" w:cs="Arial"/>
          <w:sz w:val="22"/>
          <w:szCs w:val="22"/>
        </w:rPr>
        <w:t xml:space="preserve"> </w:t>
      </w:r>
      <w:r w:rsidR="007F2A81" w:rsidRPr="009A1976">
        <w:rPr>
          <w:rFonts w:ascii="Franklin Gothic Book" w:eastAsia="MS Mincho" w:hAnsi="Franklin Gothic Book" w:cs="Arial"/>
          <w:sz w:val="22"/>
          <w:szCs w:val="22"/>
        </w:rPr>
        <w:t>–</w:t>
      </w:r>
      <w:r w:rsidR="00922431" w:rsidRPr="009A1976">
        <w:rPr>
          <w:rFonts w:ascii="Franklin Gothic Book" w:eastAsia="MS Mincho" w:hAnsi="Franklin Gothic Book" w:cs="Arial"/>
          <w:sz w:val="22"/>
          <w:szCs w:val="22"/>
        </w:rPr>
        <w:t xml:space="preserve"> 202</w:t>
      </w:r>
      <w:r w:rsidR="007477DB">
        <w:rPr>
          <w:rFonts w:ascii="Franklin Gothic Book" w:eastAsia="MS Mincho" w:hAnsi="Franklin Gothic Book" w:cs="Arial"/>
          <w:sz w:val="22"/>
          <w:szCs w:val="22"/>
        </w:rPr>
        <w:t>1</w:t>
      </w:r>
      <w:r w:rsidR="007F2A81" w:rsidRPr="009A1976">
        <w:rPr>
          <w:rFonts w:ascii="Franklin Gothic Book" w:eastAsia="MS Mincho" w:hAnsi="Franklin Gothic Book" w:cs="Arial"/>
          <w:sz w:val="22"/>
          <w:szCs w:val="22"/>
        </w:rPr>
        <w:t>, o k</w:t>
      </w:r>
      <w:r w:rsidRPr="009A1976">
        <w:rPr>
          <w:rFonts w:ascii="Franklin Gothic Book" w:eastAsia="MS Mincho" w:hAnsi="Franklin Gothic Book" w:cs="Arial"/>
          <w:sz w:val="22"/>
          <w:szCs w:val="22"/>
        </w:rPr>
        <w:t xml:space="preserve">tórych mowa w pkt. </w:t>
      </w:r>
      <w:r w:rsidR="002E7DD5" w:rsidRPr="009A1976">
        <w:rPr>
          <w:rFonts w:ascii="Franklin Gothic Book" w:eastAsia="MS Mincho" w:hAnsi="Franklin Gothic Book" w:cs="Arial"/>
          <w:sz w:val="22"/>
          <w:szCs w:val="22"/>
        </w:rPr>
        <w:t>1.</w:t>
      </w:r>
      <w:r w:rsidRPr="009A1976">
        <w:rPr>
          <w:rFonts w:ascii="Franklin Gothic Book" w:eastAsia="MS Mincho" w:hAnsi="Franklin Gothic Book" w:cs="Arial"/>
          <w:sz w:val="22"/>
          <w:szCs w:val="22"/>
        </w:rPr>
        <w:t xml:space="preserve">1.2 </w:t>
      </w:r>
      <w:r w:rsidR="00D620ED" w:rsidRPr="009A1976">
        <w:rPr>
          <w:rFonts w:ascii="Franklin Gothic Book" w:eastAsia="MS Mincho" w:hAnsi="Franklin Gothic Book" w:cs="Arial"/>
          <w:sz w:val="22"/>
          <w:szCs w:val="22"/>
        </w:rPr>
        <w:t>określono w Załączniku N</w:t>
      </w:r>
      <w:r w:rsidRPr="009A1976">
        <w:rPr>
          <w:rFonts w:ascii="Franklin Gothic Book" w:eastAsia="MS Mincho" w:hAnsi="Franklin Gothic Book" w:cs="Arial"/>
          <w:sz w:val="22"/>
          <w:szCs w:val="22"/>
        </w:rPr>
        <w:t xml:space="preserve">r </w:t>
      </w:r>
      <w:r w:rsidR="009A1976" w:rsidRPr="009A1976">
        <w:rPr>
          <w:rFonts w:ascii="Franklin Gothic Book" w:eastAsia="MS Mincho" w:hAnsi="Franklin Gothic Book" w:cs="Arial"/>
          <w:sz w:val="22"/>
          <w:szCs w:val="22"/>
        </w:rPr>
        <w:t>5</w:t>
      </w:r>
      <w:r w:rsidR="007F2A81" w:rsidRPr="009A1976">
        <w:rPr>
          <w:rFonts w:ascii="Franklin Gothic Book" w:eastAsia="MS Mincho" w:hAnsi="Franklin Gothic Book" w:cs="Arial"/>
          <w:sz w:val="22"/>
          <w:szCs w:val="22"/>
        </w:rPr>
        <w:t xml:space="preserve"> </w:t>
      </w:r>
      <w:r w:rsidRPr="009A1976">
        <w:rPr>
          <w:rFonts w:ascii="Franklin Gothic Book" w:eastAsia="MS Mincho" w:hAnsi="Franklin Gothic Book" w:cs="Arial"/>
          <w:sz w:val="22"/>
          <w:szCs w:val="22"/>
        </w:rPr>
        <w:t xml:space="preserve">do </w:t>
      </w:r>
      <w:r w:rsidR="00D620ED" w:rsidRPr="009A1976">
        <w:rPr>
          <w:rFonts w:ascii="Franklin Gothic Book" w:eastAsia="MS Mincho" w:hAnsi="Franklin Gothic Book" w:cs="Arial"/>
          <w:sz w:val="22"/>
          <w:szCs w:val="22"/>
        </w:rPr>
        <w:t>Części II SIWZ.</w:t>
      </w:r>
      <w:r w:rsidR="007F2A81" w:rsidRPr="009A1976">
        <w:rPr>
          <w:rFonts w:ascii="Franklin Gothic Book" w:eastAsia="MS Mincho" w:hAnsi="Franklin Gothic Book" w:cs="Arial"/>
          <w:sz w:val="22"/>
          <w:szCs w:val="22"/>
        </w:rPr>
        <w:t xml:space="preserve"> Przedstawiciel</w:t>
      </w:r>
      <w:r w:rsidR="007F2A81">
        <w:rPr>
          <w:rFonts w:ascii="Franklin Gothic Book" w:eastAsia="MS Mincho" w:hAnsi="Franklin Gothic Book" w:cs="Arial"/>
          <w:sz w:val="22"/>
          <w:szCs w:val="22"/>
        </w:rPr>
        <w:t xml:space="preserve"> Zamawiającego </w:t>
      </w:r>
      <w:r w:rsidR="007F2A81" w:rsidRPr="007F2A81">
        <w:rPr>
          <w:rFonts w:ascii="Franklin Gothic Book" w:eastAsia="MS Mincho" w:hAnsi="Franklin Gothic Book" w:cs="Arial"/>
          <w:sz w:val="22"/>
          <w:szCs w:val="22"/>
        </w:rPr>
        <w:t xml:space="preserve">będzie przekazywał szczegółowe harmonogramy postojów remontowych i/lub inspekcji bloków i instalacji energetycznych  ze stosownym wyprzedzeniem nie później niż 2 tygodnie </w:t>
      </w:r>
      <w:r w:rsidR="0046537B">
        <w:rPr>
          <w:rFonts w:ascii="Franklin Gothic Book" w:eastAsia="MS Mincho" w:hAnsi="Franklin Gothic Book" w:cs="Arial"/>
          <w:sz w:val="22"/>
          <w:szCs w:val="22"/>
        </w:rPr>
        <w:t xml:space="preserve">przed planowanym postojem. Każda zmiana  planowanych postojów bloków i </w:t>
      </w:r>
      <w:r w:rsidR="007F2A81" w:rsidRPr="007F2A81">
        <w:rPr>
          <w:rFonts w:ascii="Franklin Gothic Book" w:eastAsia="MS Mincho" w:hAnsi="Franklin Gothic Book" w:cs="Arial"/>
          <w:sz w:val="22"/>
          <w:szCs w:val="22"/>
        </w:rPr>
        <w:t xml:space="preserve"> instalacji w stosunku do harmonogramu wieloletniego będzie przekazywana na bieżąco</w:t>
      </w:r>
      <w:r w:rsidR="0046537B">
        <w:rPr>
          <w:rFonts w:ascii="Franklin Gothic Book" w:eastAsia="MS Mincho" w:hAnsi="Franklin Gothic Book" w:cs="Arial"/>
          <w:sz w:val="22"/>
          <w:szCs w:val="22"/>
        </w:rPr>
        <w:t xml:space="preserve"> Wykonawcy Prac.</w:t>
      </w:r>
    </w:p>
    <w:p w14:paraId="123CD0C7" w14:textId="77777777" w:rsidR="007C3EDD" w:rsidRPr="00416964" w:rsidRDefault="002E7DD5" w:rsidP="00416964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180475">
        <w:rPr>
          <w:rFonts w:ascii="Franklin Gothic Book" w:eastAsia="MS Mincho" w:hAnsi="Franklin Gothic Book" w:cs="Arial"/>
          <w:sz w:val="22"/>
          <w:szCs w:val="22"/>
        </w:rPr>
        <w:t xml:space="preserve">Zamawiający </w:t>
      </w:r>
      <w:r w:rsidR="007C3EDD" w:rsidRPr="00180475">
        <w:rPr>
          <w:rFonts w:ascii="Franklin Gothic Book" w:eastAsia="MS Mincho" w:hAnsi="Franklin Gothic Book" w:cs="Arial"/>
          <w:sz w:val="22"/>
          <w:szCs w:val="22"/>
        </w:rPr>
        <w:t>może zlecić wykonanie</w:t>
      </w:r>
      <w:r w:rsidR="00180475" w:rsidRPr="00180475">
        <w:rPr>
          <w:rFonts w:ascii="Franklin Gothic Book" w:eastAsia="MS Mincho" w:hAnsi="Franklin Gothic Book" w:cs="Arial"/>
          <w:sz w:val="22"/>
          <w:szCs w:val="22"/>
        </w:rPr>
        <w:t xml:space="preserve"> innych</w:t>
      </w:r>
      <w:r w:rsidR="007C3EDD" w:rsidRPr="00180475">
        <w:rPr>
          <w:rFonts w:ascii="Franklin Gothic Book" w:eastAsia="MS Mincho" w:hAnsi="Franklin Gothic Book" w:cs="Arial"/>
          <w:sz w:val="22"/>
          <w:szCs w:val="22"/>
        </w:rPr>
        <w:t xml:space="preserve"> prac </w:t>
      </w:r>
      <w:r w:rsidR="0046537B">
        <w:rPr>
          <w:rFonts w:ascii="Franklin Gothic Book" w:eastAsia="MS Mincho" w:hAnsi="Franklin Gothic Book" w:cs="Arial"/>
          <w:sz w:val="22"/>
          <w:szCs w:val="22"/>
        </w:rPr>
        <w:t xml:space="preserve">porządkowych </w:t>
      </w:r>
      <w:r w:rsidR="007C3EDD" w:rsidRPr="00180475">
        <w:rPr>
          <w:rFonts w:ascii="Franklin Gothic Book" w:eastAsia="MS Mincho" w:hAnsi="Franklin Gothic Book" w:cs="Arial"/>
          <w:sz w:val="22"/>
          <w:szCs w:val="22"/>
        </w:rPr>
        <w:t xml:space="preserve">nie </w:t>
      </w:r>
      <w:r w:rsidR="00180475" w:rsidRPr="00180475">
        <w:rPr>
          <w:rFonts w:ascii="Franklin Gothic Book" w:eastAsia="MS Mincho" w:hAnsi="Franklin Gothic Book" w:cs="Arial"/>
          <w:sz w:val="22"/>
          <w:szCs w:val="22"/>
        </w:rPr>
        <w:t xml:space="preserve">wymienionych </w:t>
      </w:r>
      <w:r w:rsidR="007C3EDD" w:rsidRPr="00180475">
        <w:rPr>
          <w:rFonts w:ascii="Franklin Gothic Book" w:eastAsia="MS Mincho" w:hAnsi="Franklin Gothic Book" w:cs="Arial"/>
          <w:sz w:val="22"/>
          <w:szCs w:val="22"/>
        </w:rPr>
        <w:t xml:space="preserve">w </w:t>
      </w:r>
      <w:r w:rsidR="00180475" w:rsidRPr="00180475">
        <w:rPr>
          <w:rFonts w:ascii="Franklin Gothic Book" w:eastAsia="MS Mincho" w:hAnsi="Franklin Gothic Book" w:cs="Arial"/>
          <w:sz w:val="22"/>
          <w:szCs w:val="22"/>
        </w:rPr>
        <w:t>Załączniku nr 2 do Części II SIWZ</w:t>
      </w:r>
      <w:r w:rsidR="00180475">
        <w:rPr>
          <w:rFonts w:ascii="Franklin Gothic Book" w:eastAsia="MS Mincho" w:hAnsi="Franklin Gothic Book" w:cs="Arial"/>
          <w:sz w:val="22"/>
          <w:szCs w:val="22"/>
        </w:rPr>
        <w:t>.</w:t>
      </w:r>
    </w:p>
    <w:p w14:paraId="42221758" w14:textId="77777777" w:rsidR="00FC46E4" w:rsidRPr="00AF670A" w:rsidRDefault="00AF670A" w:rsidP="00FA6437">
      <w:pPr>
        <w:pStyle w:val="Akapitzlist"/>
        <w:numPr>
          <w:ilvl w:val="0"/>
          <w:numId w:val="12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AF670A">
        <w:rPr>
          <w:rFonts w:ascii="Franklin Gothic Book" w:hAnsi="Franklin Gothic Book" w:cs="Arial"/>
          <w:b/>
          <w:color w:val="000000" w:themeColor="text1"/>
        </w:rPr>
        <w:t>ZAŁOŻENIA I WARUNKI  TECHNICZNE DLA PRAWIDŁOWEJ REALIZACJI PRAC:</w:t>
      </w:r>
    </w:p>
    <w:p w14:paraId="30E65586" w14:textId="77777777" w:rsidR="00FC46E4" w:rsidRPr="009A1976" w:rsidRDefault="00FC46E4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9A1976">
        <w:rPr>
          <w:rFonts w:ascii="Franklin Gothic Book" w:eastAsia="MS Mincho" w:hAnsi="Franklin Gothic Book" w:cs="Arial"/>
          <w:sz w:val="22"/>
          <w:szCs w:val="22"/>
        </w:rPr>
        <w:t>Minimalne, gwarantowane przez Wykonawcę zasoby w zakresie prac wraz z wykazem niezbędnego sprzętu i wyposażenia określa  Załącznik </w:t>
      </w:r>
      <w:r w:rsidR="00D620ED" w:rsidRPr="009A1976">
        <w:rPr>
          <w:rFonts w:ascii="Franklin Gothic Book" w:eastAsia="MS Mincho" w:hAnsi="Franklin Gothic Book" w:cs="Arial"/>
          <w:sz w:val="22"/>
          <w:szCs w:val="22"/>
        </w:rPr>
        <w:t>Nr</w:t>
      </w:r>
      <w:r w:rsidR="002C1091" w:rsidRPr="009A1976">
        <w:rPr>
          <w:rFonts w:ascii="Franklin Gothic Book" w:eastAsia="MS Mincho" w:hAnsi="Franklin Gothic Book" w:cs="Arial"/>
          <w:sz w:val="22"/>
          <w:szCs w:val="22"/>
        </w:rPr>
        <w:t xml:space="preserve"> 3</w:t>
      </w:r>
      <w:r w:rsidRPr="009A1976">
        <w:rPr>
          <w:rFonts w:ascii="Franklin Gothic Book" w:eastAsia="MS Mincho" w:hAnsi="Franklin Gothic Book" w:cs="Arial"/>
          <w:sz w:val="22"/>
          <w:szCs w:val="22"/>
        </w:rPr>
        <w:t xml:space="preserve"> do </w:t>
      </w:r>
      <w:r w:rsidR="00CA3811" w:rsidRPr="009A1976">
        <w:rPr>
          <w:rFonts w:ascii="Franklin Gothic Book" w:eastAsia="MS Mincho" w:hAnsi="Franklin Gothic Book" w:cs="Arial"/>
          <w:sz w:val="22"/>
          <w:szCs w:val="22"/>
        </w:rPr>
        <w:t>Części II SIWZ</w:t>
      </w:r>
      <w:r w:rsidRPr="009A1976">
        <w:rPr>
          <w:rFonts w:ascii="Franklin Gothic Book" w:eastAsia="MS Mincho" w:hAnsi="Franklin Gothic Book" w:cs="Arial"/>
          <w:sz w:val="22"/>
          <w:szCs w:val="22"/>
        </w:rPr>
        <w:t>.</w:t>
      </w:r>
    </w:p>
    <w:p w14:paraId="0F6BC542" w14:textId="5E5BE97E" w:rsidR="00FC46E4" w:rsidRPr="00AF670A" w:rsidRDefault="00FC46E4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AF670A">
        <w:rPr>
          <w:rFonts w:ascii="Franklin Gothic Book" w:eastAsia="MS Mincho" w:hAnsi="Franklin Gothic Book" w:cs="Arial"/>
          <w:sz w:val="22"/>
          <w:szCs w:val="22"/>
        </w:rPr>
        <w:t xml:space="preserve">Wszystkie urządzenia, materiały podstawowe, materiały pomocnicze oraz sprzęt niezbędny dla bezpiecznej realizacji </w:t>
      </w:r>
      <w:r w:rsidR="007477DB">
        <w:rPr>
          <w:rFonts w:ascii="Franklin Gothic Book" w:eastAsia="MS Mincho" w:hAnsi="Franklin Gothic Book" w:cs="Arial"/>
          <w:sz w:val="22"/>
          <w:szCs w:val="22"/>
        </w:rPr>
        <w:t>p</w:t>
      </w:r>
      <w:r w:rsidRPr="00AF670A">
        <w:rPr>
          <w:rFonts w:ascii="Franklin Gothic Book" w:eastAsia="MS Mincho" w:hAnsi="Franklin Gothic Book" w:cs="Arial"/>
          <w:sz w:val="22"/>
          <w:szCs w:val="22"/>
        </w:rPr>
        <w:t xml:space="preserve">rac obiektowych na terenie Zamawiającego zapewnia Wykonawca, który  ponosi wszystkie koszty w tym zakresie. </w:t>
      </w:r>
    </w:p>
    <w:p w14:paraId="347B24B5" w14:textId="77777777" w:rsidR="00FC46E4" w:rsidRDefault="00FC46E4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AF670A">
        <w:rPr>
          <w:rFonts w:ascii="Franklin Gothic Book" w:eastAsia="MS Mincho" w:hAnsi="Franklin Gothic Book" w:cs="Arial"/>
          <w:sz w:val="22"/>
          <w:szCs w:val="22"/>
        </w:rPr>
        <w:t xml:space="preserve">Transport materiałów oraz </w:t>
      </w:r>
      <w:r w:rsidR="00B85284" w:rsidRPr="00AF670A">
        <w:rPr>
          <w:rFonts w:ascii="Franklin Gothic Book" w:eastAsia="MS Mincho" w:hAnsi="Franklin Gothic Book" w:cs="Arial"/>
          <w:sz w:val="22"/>
          <w:szCs w:val="22"/>
        </w:rPr>
        <w:t xml:space="preserve">odpadów </w:t>
      </w:r>
      <w:r w:rsidRPr="00AF670A">
        <w:rPr>
          <w:rFonts w:ascii="Franklin Gothic Book" w:eastAsia="MS Mincho" w:hAnsi="Franklin Gothic Book" w:cs="Arial"/>
          <w:sz w:val="22"/>
          <w:szCs w:val="22"/>
        </w:rPr>
        <w:t>należy do zakresu odpowiedzialności Wykonawcy.</w:t>
      </w:r>
    </w:p>
    <w:p w14:paraId="733C0247" w14:textId="77777777" w:rsidR="00C723C4" w:rsidRPr="00AF670A" w:rsidRDefault="00C723C4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>
        <w:rPr>
          <w:rFonts w:ascii="Franklin Gothic Book" w:eastAsia="MS Mincho" w:hAnsi="Franklin Gothic Book" w:cs="Arial"/>
          <w:sz w:val="22"/>
          <w:szCs w:val="22"/>
        </w:rPr>
        <w:lastRenderedPageBreak/>
        <w:t>Wykaz materiałów pomocniczych określa Załącznik nr 7 do Części II SIWZ.</w:t>
      </w:r>
    </w:p>
    <w:p w14:paraId="6030456B" w14:textId="77777777" w:rsidR="00FC46E4" w:rsidRPr="00AF670A" w:rsidRDefault="00AF670A" w:rsidP="00FA6437">
      <w:pPr>
        <w:pStyle w:val="Akapitzlist"/>
        <w:numPr>
          <w:ilvl w:val="0"/>
          <w:numId w:val="12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AF670A">
        <w:rPr>
          <w:rFonts w:ascii="Franklin Gothic Book" w:hAnsi="Franklin Gothic Book" w:cs="Arial"/>
          <w:b/>
          <w:color w:val="000000" w:themeColor="text1"/>
        </w:rPr>
        <w:t xml:space="preserve">WARUNKI   ORGANIZACYJNE DLA PRAWIDŁOWEGO PRZYGOTOWANIA </w:t>
      </w:r>
      <w:r w:rsidR="00F45528" w:rsidRPr="00AF670A">
        <w:rPr>
          <w:rFonts w:ascii="Franklin Gothic Book" w:hAnsi="Franklin Gothic Book" w:cs="Arial"/>
          <w:b/>
          <w:color w:val="000000" w:themeColor="text1"/>
        </w:rPr>
        <w:t>SIĘ</w:t>
      </w:r>
      <w:r w:rsidR="00F45528">
        <w:rPr>
          <w:rFonts w:ascii="Franklin Gothic Book" w:hAnsi="Franklin Gothic Book" w:cs="Arial"/>
          <w:b/>
          <w:color w:val="000000" w:themeColor="text1"/>
        </w:rPr>
        <w:t xml:space="preserve"> WYKONAWCY </w:t>
      </w:r>
      <w:r w:rsidRPr="00AF670A">
        <w:rPr>
          <w:rFonts w:ascii="Franklin Gothic Book" w:hAnsi="Franklin Gothic Book" w:cs="Arial"/>
          <w:b/>
          <w:color w:val="000000" w:themeColor="text1"/>
        </w:rPr>
        <w:t xml:space="preserve">DO REALIZACJI PRAC: </w:t>
      </w:r>
    </w:p>
    <w:p w14:paraId="36E3FBCE" w14:textId="0719620A" w:rsidR="00FC46E4" w:rsidRPr="00AF670A" w:rsidRDefault="00FC46E4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AF670A">
        <w:rPr>
          <w:rFonts w:ascii="Franklin Gothic Book" w:eastAsia="MS Mincho" w:hAnsi="Franklin Gothic Book" w:cs="Arial"/>
          <w:sz w:val="22"/>
          <w:szCs w:val="22"/>
        </w:rPr>
        <w:t>W okresie od podpisania umowy do rozpoczęci</w:t>
      </w:r>
      <w:r w:rsidR="00D96166">
        <w:rPr>
          <w:rFonts w:ascii="Franklin Gothic Book" w:eastAsia="MS Mincho" w:hAnsi="Franklin Gothic Book" w:cs="Arial"/>
          <w:sz w:val="22"/>
          <w:szCs w:val="22"/>
        </w:rPr>
        <w:t>a</w:t>
      </w:r>
      <w:r w:rsidRPr="00AF670A">
        <w:rPr>
          <w:rFonts w:ascii="Franklin Gothic Book" w:eastAsia="MS Mincho" w:hAnsi="Franklin Gothic Book" w:cs="Arial"/>
          <w:sz w:val="22"/>
          <w:szCs w:val="22"/>
        </w:rPr>
        <w:t xml:space="preserve"> realizacji </w:t>
      </w:r>
      <w:r w:rsidR="007477DB">
        <w:rPr>
          <w:rFonts w:ascii="Franklin Gothic Book" w:eastAsia="MS Mincho" w:hAnsi="Franklin Gothic Book" w:cs="Arial"/>
          <w:sz w:val="22"/>
          <w:szCs w:val="22"/>
        </w:rPr>
        <w:t>p</w:t>
      </w:r>
      <w:r w:rsidRPr="00AF670A">
        <w:rPr>
          <w:rFonts w:ascii="Franklin Gothic Book" w:eastAsia="MS Mincho" w:hAnsi="Franklin Gothic Book" w:cs="Arial"/>
          <w:sz w:val="22"/>
          <w:szCs w:val="22"/>
        </w:rPr>
        <w:t>rac:</w:t>
      </w:r>
    </w:p>
    <w:p w14:paraId="633FD0D2" w14:textId="77777777" w:rsidR="00FC46E4" w:rsidRPr="00E60CC9" w:rsidRDefault="00E60CC9" w:rsidP="006D277F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E60CC9">
        <w:rPr>
          <w:rFonts w:ascii="Franklin Gothic Book" w:eastAsia="MS Mincho" w:hAnsi="Franklin Gothic Book" w:cs="Arial"/>
          <w:sz w:val="22"/>
          <w:szCs w:val="22"/>
        </w:rPr>
        <w:t>Wykonawcy zobowiązani są do przekazywania i aktualizacji wykazu osób skierowanych do</w:t>
      </w:r>
      <w:r>
        <w:rPr>
          <w:rFonts w:ascii="Franklin Gothic Book" w:eastAsia="MS Mincho" w:hAnsi="Franklin Gothic Book" w:cs="Arial"/>
          <w:sz w:val="22"/>
          <w:szCs w:val="22"/>
        </w:rPr>
        <w:t xml:space="preserve"> </w:t>
      </w:r>
      <w:r w:rsidRPr="00E60CC9">
        <w:rPr>
          <w:rFonts w:ascii="Franklin Gothic Book" w:eastAsia="MS Mincho" w:hAnsi="Franklin Gothic Book" w:cs="Arial"/>
          <w:sz w:val="22"/>
          <w:szCs w:val="22"/>
        </w:rPr>
        <w:t xml:space="preserve">wykonywania prac na rzecz Elektrowni wg wzoru stanowiącego Z-1/Dokument związany nr </w:t>
      </w:r>
      <w:r w:rsidRPr="00CD291D">
        <w:rPr>
          <w:rFonts w:ascii="Franklin Gothic Book" w:eastAsia="MS Mincho" w:hAnsi="Franklin Gothic Book" w:cs="Arial"/>
          <w:sz w:val="22"/>
          <w:szCs w:val="22"/>
        </w:rPr>
        <w:t>4 do I/DB/B/20/2013 wraz z Kartą informacyjną BHP sporządzoną wg wzoru stanowiącego Z - 2 /Dokument związany nr 4 do I/DB/B/20/2013</w:t>
      </w:r>
      <w:r w:rsidRPr="00E60CC9">
        <w:rPr>
          <w:rFonts w:ascii="Franklin Gothic Book" w:eastAsia="MS Mincho" w:hAnsi="Franklin Gothic Book" w:cs="Arial"/>
          <w:sz w:val="22"/>
          <w:szCs w:val="22"/>
        </w:rPr>
        <w:t>)</w:t>
      </w:r>
      <w:r w:rsidR="00DB2753" w:rsidRPr="00E60CC9">
        <w:rPr>
          <w:rFonts w:ascii="Franklin Gothic Book" w:eastAsia="MS Mincho" w:hAnsi="Franklin Gothic Book" w:cs="Arial"/>
          <w:sz w:val="22"/>
          <w:szCs w:val="22"/>
        </w:rPr>
        <w:t xml:space="preserve">Wykaz </w:t>
      </w:r>
      <w:r w:rsidR="009D7F85" w:rsidRPr="00E60CC9">
        <w:rPr>
          <w:rFonts w:ascii="Franklin Gothic Book" w:eastAsia="MS Mincho" w:hAnsi="Franklin Gothic Book" w:cs="Arial"/>
          <w:sz w:val="22"/>
          <w:szCs w:val="22"/>
        </w:rPr>
        <w:t>winien</w:t>
      </w:r>
      <w:r w:rsidR="00DB2753" w:rsidRPr="00E60CC9">
        <w:rPr>
          <w:rFonts w:ascii="Franklin Gothic Book" w:eastAsia="MS Mincho" w:hAnsi="Franklin Gothic Book" w:cs="Arial"/>
          <w:sz w:val="22"/>
          <w:szCs w:val="22"/>
        </w:rPr>
        <w:t xml:space="preserve"> być dostarczony w wersji papierowej i edytowanej wersji elektronicznej, którą to Zamawiający będzie przetwarzał zgodnie z prawem na potrzeby związane z realizacją niniejszej umowy i do chwili jej zakończenia.</w:t>
      </w:r>
    </w:p>
    <w:p w14:paraId="223AF0F7" w14:textId="77777777" w:rsidR="00FC46E4" w:rsidRPr="008F0527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 xml:space="preserve">Ustalenie terminów i odbycia szkoleń o których mowa w Dokumencie </w:t>
      </w:r>
      <w:r w:rsidRPr="00CD291D">
        <w:rPr>
          <w:rFonts w:ascii="Franklin Gothic Book" w:eastAsia="MS Mincho" w:hAnsi="Franklin Gothic Book" w:cs="Arial"/>
          <w:sz w:val="22"/>
          <w:szCs w:val="22"/>
        </w:rPr>
        <w:t>związanym nr 4 do I/DB/B/20/2013</w:t>
      </w:r>
      <w:r w:rsidRPr="008F0527">
        <w:rPr>
          <w:rFonts w:ascii="Franklin Gothic Book" w:eastAsia="MS Mincho" w:hAnsi="Franklin Gothic Book" w:cs="Arial"/>
          <w:sz w:val="22"/>
          <w:szCs w:val="22"/>
        </w:rPr>
        <w:t xml:space="preserve"> przeprowadzanych nieodpłatnie przez pracowników Biura BHP Zamawiającego.</w:t>
      </w:r>
    </w:p>
    <w:p w14:paraId="4A3B040E" w14:textId="73D2D63F" w:rsidR="00FC46E4" w:rsidRPr="008F0527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>Określenie wymogów w zakresie potrzeb socjalnych, warsztatowych, biurowych i</w:t>
      </w:r>
      <w:r w:rsidR="009D7D5B">
        <w:rPr>
          <w:rFonts w:ascii="Franklin Gothic Book" w:eastAsia="MS Mincho" w:hAnsi="Franklin Gothic Book" w:cs="Arial"/>
          <w:sz w:val="22"/>
          <w:szCs w:val="22"/>
        </w:rPr>
        <w:t> </w:t>
      </w:r>
      <w:r w:rsidRPr="008F0527">
        <w:rPr>
          <w:rFonts w:ascii="Franklin Gothic Book" w:eastAsia="MS Mincho" w:hAnsi="Franklin Gothic Book" w:cs="Arial"/>
          <w:sz w:val="22"/>
          <w:szCs w:val="22"/>
        </w:rPr>
        <w:t>podpisanie stosownych umów w celu zapewnienia  pracownikom skierowanym do realizacji umowy, zaplecza o standardzie odpowiadającym wymaganiom w tym zakresie wskazanym w </w:t>
      </w:r>
      <w:r w:rsidRPr="00CD291D">
        <w:rPr>
          <w:rFonts w:ascii="Franklin Gothic Book" w:eastAsia="MS Mincho" w:hAnsi="Franklin Gothic Book" w:cs="Arial"/>
          <w:sz w:val="22"/>
          <w:szCs w:val="22"/>
        </w:rPr>
        <w:t>Rozporządzeniu Ministra Pracy i Polityki Socjalnej z dnia 26 września 1997 roku w sprawie ogólnych przepisów bezpieczeństwa i higieny pracy (tekst jednolity – Dz. U. z 2003</w:t>
      </w:r>
      <w:r w:rsidR="003B76B0" w:rsidRPr="00CD291D">
        <w:rPr>
          <w:rFonts w:ascii="Franklin Gothic Book" w:eastAsia="MS Mincho" w:hAnsi="Franklin Gothic Book" w:cs="Arial"/>
          <w:sz w:val="22"/>
          <w:szCs w:val="22"/>
        </w:rPr>
        <w:t xml:space="preserve"> roku Nr 169, poz. 1650 ze zm.)</w:t>
      </w:r>
      <w:r w:rsidRPr="00CD291D">
        <w:rPr>
          <w:rFonts w:ascii="Franklin Gothic Book" w:eastAsia="MS Mincho" w:hAnsi="Franklin Gothic Book" w:cs="Arial"/>
          <w:sz w:val="22"/>
          <w:szCs w:val="22"/>
        </w:rPr>
        <w:t>.</w:t>
      </w:r>
    </w:p>
    <w:p w14:paraId="55175C22" w14:textId="0937BA86" w:rsidR="00FC46E4" w:rsidRPr="008F0527" w:rsidRDefault="00FC46E4" w:rsidP="009D7F85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 xml:space="preserve">Zapoznanie się z topografią, organizacją </w:t>
      </w:r>
      <w:r w:rsidR="007477DB">
        <w:rPr>
          <w:rFonts w:ascii="Franklin Gothic Book" w:eastAsia="MS Mincho" w:hAnsi="Franklin Gothic Book" w:cs="Arial"/>
          <w:sz w:val="22"/>
          <w:szCs w:val="22"/>
        </w:rPr>
        <w:t>p</w:t>
      </w:r>
      <w:r w:rsidRPr="008F0527">
        <w:rPr>
          <w:rFonts w:ascii="Franklin Gothic Book" w:eastAsia="MS Mincho" w:hAnsi="Franklin Gothic Book" w:cs="Arial"/>
          <w:sz w:val="22"/>
          <w:szCs w:val="22"/>
        </w:rPr>
        <w:t xml:space="preserve">rac u Zamawiającego, </w:t>
      </w:r>
      <w:r w:rsidR="009D7F85" w:rsidRPr="009D7F85">
        <w:rPr>
          <w:rFonts w:ascii="Franklin Gothic Book" w:eastAsia="MS Mincho" w:hAnsi="Franklin Gothic Book" w:cs="Arial"/>
          <w:sz w:val="22"/>
          <w:szCs w:val="22"/>
        </w:rPr>
        <w:t>zagrożeniami na obiektach produkcyjnych</w:t>
      </w:r>
      <w:r w:rsidR="009D7F85">
        <w:rPr>
          <w:rFonts w:ascii="Franklin Gothic Book" w:eastAsia="MS Mincho" w:hAnsi="Franklin Gothic Book" w:cs="Arial"/>
          <w:sz w:val="22"/>
          <w:szCs w:val="22"/>
        </w:rPr>
        <w:t>,</w:t>
      </w:r>
      <w:r w:rsidR="009D7F85" w:rsidRPr="009D7F85">
        <w:rPr>
          <w:rFonts w:ascii="Franklin Gothic Book" w:eastAsia="MS Mincho" w:hAnsi="Franklin Gothic Book" w:cs="Arial"/>
          <w:sz w:val="22"/>
          <w:szCs w:val="22"/>
        </w:rPr>
        <w:t xml:space="preserve"> </w:t>
      </w:r>
      <w:r w:rsidRPr="008F0527">
        <w:rPr>
          <w:rFonts w:ascii="Franklin Gothic Book" w:eastAsia="MS Mincho" w:hAnsi="Franklin Gothic Book" w:cs="Arial"/>
          <w:sz w:val="22"/>
          <w:szCs w:val="22"/>
        </w:rPr>
        <w:t xml:space="preserve">szczegółowymi wymaganiami w zakresie bezpiecznego prowadzenia </w:t>
      </w:r>
      <w:r w:rsidR="007477DB">
        <w:rPr>
          <w:rFonts w:ascii="Franklin Gothic Book" w:eastAsia="MS Mincho" w:hAnsi="Franklin Gothic Book" w:cs="Arial"/>
          <w:sz w:val="22"/>
          <w:szCs w:val="22"/>
        </w:rPr>
        <w:t>p</w:t>
      </w:r>
      <w:r w:rsidRPr="008F0527">
        <w:rPr>
          <w:rFonts w:ascii="Franklin Gothic Book" w:eastAsia="MS Mincho" w:hAnsi="Franklin Gothic Book" w:cs="Arial"/>
          <w:sz w:val="22"/>
          <w:szCs w:val="22"/>
        </w:rPr>
        <w:t>rac i pozostałymi zasadami obowiązującymi na terenie Zamawiającego.</w:t>
      </w:r>
    </w:p>
    <w:p w14:paraId="7C367664" w14:textId="77777777" w:rsidR="00FC46E4" w:rsidRPr="008F0527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>Uzgodnienie z Zamawiającym ilości licencji SAP i wskazanie liczby oraz danych osobowych pracowników (w zakresie niezbędnym do udzielenie uprawień w SAP), które będą z ramienia Wykonawcy  korzystały z Systemu SAP dla potrzeb realizacji Umowy.</w:t>
      </w:r>
    </w:p>
    <w:p w14:paraId="5068C5B3" w14:textId="77777777" w:rsidR="00FC46E4" w:rsidRPr="008F0527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>Uzyskanie upoważnienia Zamawiającego do pełnienia funkcji Poleceniodawcy lub Zlecającego w procesie organizacji pracy.</w:t>
      </w:r>
    </w:p>
    <w:p w14:paraId="5E75491B" w14:textId="39FB55F6" w:rsidR="00FC46E4" w:rsidRPr="008F0527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 xml:space="preserve">Sporządzenie wykazu sprzętu i narzędzi niezbędnych do realizacji </w:t>
      </w:r>
      <w:r w:rsidR="007477DB">
        <w:rPr>
          <w:rFonts w:ascii="Franklin Gothic Book" w:eastAsia="MS Mincho" w:hAnsi="Franklin Gothic Book" w:cs="Arial"/>
          <w:sz w:val="22"/>
          <w:szCs w:val="22"/>
        </w:rPr>
        <w:t>p</w:t>
      </w:r>
      <w:r w:rsidRPr="008F0527">
        <w:rPr>
          <w:rFonts w:ascii="Franklin Gothic Book" w:eastAsia="MS Mincho" w:hAnsi="Franklin Gothic Book" w:cs="Arial"/>
          <w:sz w:val="22"/>
          <w:szCs w:val="22"/>
        </w:rPr>
        <w:t xml:space="preserve">rac oraz dostarczenie </w:t>
      </w:r>
      <w:r w:rsidR="003B76B0" w:rsidRPr="008F0527">
        <w:rPr>
          <w:rFonts w:ascii="Franklin Gothic Book" w:eastAsia="MS Mincho" w:hAnsi="Franklin Gothic Book" w:cs="Arial"/>
          <w:sz w:val="22"/>
          <w:szCs w:val="22"/>
        </w:rPr>
        <w:t xml:space="preserve">go </w:t>
      </w:r>
      <w:r w:rsidRPr="008F0527">
        <w:rPr>
          <w:rFonts w:ascii="Franklin Gothic Book" w:eastAsia="MS Mincho" w:hAnsi="Franklin Gothic Book" w:cs="Arial"/>
          <w:sz w:val="22"/>
          <w:szCs w:val="22"/>
        </w:rPr>
        <w:t>Przedstawicielowi Zamawiającego.</w:t>
      </w:r>
    </w:p>
    <w:p w14:paraId="54826BEC" w14:textId="77777777" w:rsidR="00FC46E4" w:rsidRPr="008F0527" w:rsidRDefault="00FC46E4" w:rsidP="009D7F85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 xml:space="preserve">Zorganizowanie sposobu przechowywania butli z gazami technicznymi oraz innych materiałów niebezpiecznych </w:t>
      </w:r>
      <w:r w:rsidR="003B76B0" w:rsidRPr="008F0527">
        <w:rPr>
          <w:rFonts w:ascii="Franklin Gothic Book" w:eastAsia="MS Mincho" w:hAnsi="Franklin Gothic Book" w:cs="Arial"/>
          <w:sz w:val="22"/>
          <w:szCs w:val="22"/>
        </w:rPr>
        <w:t xml:space="preserve">w sposób i na zasadach </w:t>
      </w:r>
      <w:r w:rsidR="009D7F85" w:rsidRPr="009D7F85">
        <w:rPr>
          <w:rFonts w:ascii="Franklin Gothic Book" w:eastAsia="MS Mincho" w:hAnsi="Franklin Gothic Book" w:cs="Arial"/>
          <w:sz w:val="22"/>
          <w:szCs w:val="22"/>
        </w:rPr>
        <w:t>obowiązujących u</w:t>
      </w:r>
      <w:r w:rsidR="009D7F85">
        <w:rPr>
          <w:rFonts w:ascii="Franklin Gothic Book" w:eastAsia="MS Mincho" w:hAnsi="Franklin Gothic Book" w:cs="Arial"/>
          <w:sz w:val="22"/>
          <w:szCs w:val="22"/>
        </w:rPr>
        <w:t> </w:t>
      </w:r>
      <w:r w:rsidRPr="008F0527">
        <w:rPr>
          <w:rFonts w:ascii="Franklin Gothic Book" w:eastAsia="MS Mincho" w:hAnsi="Franklin Gothic Book" w:cs="Arial"/>
          <w:sz w:val="22"/>
          <w:szCs w:val="22"/>
        </w:rPr>
        <w:t>Zamawiającego.</w:t>
      </w:r>
    </w:p>
    <w:p w14:paraId="2A7311C8" w14:textId="77777777" w:rsidR="00FC46E4" w:rsidRPr="008F0527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>Uzyskanie upoważnienia do wystawiania kart zapotrzebowania na substancje niebezpieczne.</w:t>
      </w:r>
    </w:p>
    <w:p w14:paraId="1B7DDF5B" w14:textId="77777777" w:rsidR="00FC46E4" w:rsidRPr="008F0527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lastRenderedPageBreak/>
        <w:t xml:space="preserve">Odbycie nieodpłatnych szkoleń w zakresie obsługi Systemu SAP Moduł PM WCM oraz uzyskanie do niego uprawnień. Termin przeprowadzenia szkoleń należy uzgodnić z Przedstawicielem Zamawiającego. </w:t>
      </w:r>
    </w:p>
    <w:p w14:paraId="46EE544A" w14:textId="7A1D8971" w:rsidR="00FC46E4" w:rsidRPr="008F0527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>Sporządzenie wykazu osób do kontaktów z Przedstawicielem Zamawiającego</w:t>
      </w:r>
      <w:r w:rsidR="00D27DA4" w:rsidRPr="008F0527">
        <w:rPr>
          <w:rFonts w:ascii="Franklin Gothic Book" w:eastAsia="MS Mincho" w:hAnsi="Franklin Gothic Book" w:cs="Arial"/>
          <w:sz w:val="22"/>
          <w:szCs w:val="22"/>
        </w:rPr>
        <w:t>.</w:t>
      </w:r>
    </w:p>
    <w:p w14:paraId="4024777F" w14:textId="5A2EB467" w:rsidR="00FC46E4" w:rsidRPr="008F0527" w:rsidRDefault="007477DB" w:rsidP="000310DC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>
        <w:rPr>
          <w:rFonts w:ascii="Franklin Gothic Book" w:eastAsia="MS Mincho" w:hAnsi="Franklin Gothic Book" w:cs="Arial"/>
          <w:sz w:val="22"/>
          <w:szCs w:val="22"/>
        </w:rPr>
        <w:t xml:space="preserve">             </w:t>
      </w:r>
      <w:r w:rsidR="001E5AEC" w:rsidRPr="008F0527">
        <w:rPr>
          <w:rFonts w:ascii="Franklin Gothic Book" w:eastAsia="MS Mincho" w:hAnsi="Franklin Gothic Book" w:cs="Arial"/>
          <w:sz w:val="22"/>
          <w:szCs w:val="22"/>
        </w:rPr>
        <w:t xml:space="preserve">Na </w:t>
      </w:r>
      <w:r w:rsidR="00E41FEB" w:rsidRPr="008F0527">
        <w:rPr>
          <w:rFonts w:ascii="Franklin Gothic Book" w:eastAsia="MS Mincho" w:hAnsi="Franklin Gothic Book" w:cs="Arial"/>
          <w:sz w:val="22"/>
          <w:szCs w:val="22"/>
        </w:rPr>
        <w:t xml:space="preserve"> 1 miesiąc</w:t>
      </w:r>
      <w:r w:rsidR="00FC46E4" w:rsidRPr="008F0527">
        <w:rPr>
          <w:rFonts w:ascii="Franklin Gothic Book" w:eastAsia="MS Mincho" w:hAnsi="Franklin Gothic Book" w:cs="Arial"/>
          <w:sz w:val="22"/>
          <w:szCs w:val="22"/>
        </w:rPr>
        <w:t xml:space="preserve"> przed rozpoczęciem realizacji </w:t>
      </w:r>
      <w:r>
        <w:rPr>
          <w:rFonts w:ascii="Franklin Gothic Book" w:eastAsia="MS Mincho" w:hAnsi="Franklin Gothic Book" w:cs="Arial"/>
          <w:sz w:val="22"/>
          <w:szCs w:val="22"/>
        </w:rPr>
        <w:t>p</w:t>
      </w:r>
      <w:r w:rsidR="00FC46E4" w:rsidRPr="008F0527">
        <w:rPr>
          <w:rFonts w:ascii="Franklin Gothic Book" w:eastAsia="MS Mincho" w:hAnsi="Franklin Gothic Book" w:cs="Arial"/>
          <w:sz w:val="22"/>
          <w:szCs w:val="22"/>
        </w:rPr>
        <w:t>rac:</w:t>
      </w:r>
    </w:p>
    <w:p w14:paraId="52090A18" w14:textId="77777777" w:rsidR="00C25C57" w:rsidRDefault="00C25C57" w:rsidP="00C25C5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9D7F85">
        <w:rPr>
          <w:rFonts w:ascii="Franklin Gothic Book" w:eastAsia="MS Mincho" w:hAnsi="Franklin Gothic Book" w:cs="Arial"/>
          <w:sz w:val="22"/>
          <w:szCs w:val="22"/>
        </w:rPr>
        <w:t>Opracowanie przez Wykonawcę i przedłożenie Przedstawicielowi Zamawiającego Instrukcji bezpiecznego wykonywania</w:t>
      </w:r>
      <w:r w:rsidR="00724B43">
        <w:rPr>
          <w:rFonts w:ascii="Franklin Gothic Book" w:eastAsia="MS Mincho" w:hAnsi="Franklin Gothic Book" w:cs="Arial"/>
          <w:sz w:val="22"/>
          <w:szCs w:val="22"/>
        </w:rPr>
        <w:t xml:space="preserve"> prac</w:t>
      </w:r>
      <w:r w:rsidRPr="009D7F85">
        <w:rPr>
          <w:rFonts w:ascii="Franklin Gothic Book" w:eastAsia="MS Mincho" w:hAnsi="Franklin Gothic Book" w:cs="Arial"/>
          <w:sz w:val="22"/>
          <w:szCs w:val="22"/>
        </w:rPr>
        <w:t>,</w:t>
      </w:r>
      <w:r w:rsidRPr="009D7F85">
        <w:t xml:space="preserve"> </w:t>
      </w:r>
      <w:r w:rsidRPr="009D7F85">
        <w:rPr>
          <w:rFonts w:ascii="Franklin Gothic Book" w:eastAsia="MS Mincho" w:hAnsi="Franklin Gothic Book" w:cs="Arial"/>
          <w:sz w:val="22"/>
          <w:szCs w:val="22"/>
        </w:rPr>
        <w:t xml:space="preserve">określonych w punkcie 1.1.1 </w:t>
      </w:r>
      <w:r w:rsidR="00724B43">
        <w:rPr>
          <w:rFonts w:ascii="Franklin Gothic Book" w:eastAsia="MS Mincho" w:hAnsi="Franklin Gothic Book" w:cs="Arial"/>
          <w:sz w:val="22"/>
          <w:szCs w:val="22"/>
        </w:rPr>
        <w:t xml:space="preserve"> i 1.1.2. </w:t>
      </w:r>
      <w:r w:rsidRPr="009D7F85">
        <w:rPr>
          <w:rFonts w:ascii="Franklin Gothic Book" w:eastAsia="MS Mincho" w:hAnsi="Franklin Gothic Book" w:cs="Arial"/>
          <w:sz w:val="22"/>
          <w:szCs w:val="22"/>
        </w:rPr>
        <w:t>Części II SIWZ.</w:t>
      </w:r>
    </w:p>
    <w:p w14:paraId="3FD51515" w14:textId="77777777" w:rsidR="00FC46E4" w:rsidRPr="008F0527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 xml:space="preserve">Uzyskanie przepustek osobowych dla pracowników Wykonawcy, uprawniających do wstępu na teren Zamawiającego zgodnie z Instrukcją Postępowania dla Ruchu Osobowego i Pojazdów. </w:t>
      </w:r>
    </w:p>
    <w:p w14:paraId="6C96A2B7" w14:textId="77777777" w:rsidR="00FC46E4" w:rsidRPr="008F0527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 xml:space="preserve">Uzyskanie przepustek na pojazdy niezbędne do realizacji Umowy zgodnie z Instrukcją Postępowania dla Ruchu Osobowego i Pojazdów. </w:t>
      </w:r>
    </w:p>
    <w:p w14:paraId="69ED2962" w14:textId="77777777" w:rsidR="00FC46E4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>Zorganizowanie stanowisk pracy z dostępem do sieci Internet</w:t>
      </w:r>
      <w:r w:rsidR="000E28E7" w:rsidRPr="009D7F85">
        <w:rPr>
          <w:rFonts w:ascii="Franklin Gothic Book" w:eastAsia="MS Mincho" w:hAnsi="Franklin Gothic Book" w:cs="Arial"/>
          <w:sz w:val="22"/>
          <w:szCs w:val="22"/>
        </w:rPr>
        <w:t xml:space="preserve"> oraz sieci telekomunikacyjnej, </w:t>
      </w:r>
      <w:r w:rsidRPr="008F0527">
        <w:rPr>
          <w:rFonts w:ascii="Franklin Gothic Book" w:eastAsia="MS Mincho" w:hAnsi="Franklin Gothic Book" w:cs="Arial"/>
          <w:sz w:val="22"/>
          <w:szCs w:val="22"/>
        </w:rPr>
        <w:t>konieczne</w:t>
      </w:r>
      <w:r w:rsidR="000E28E7" w:rsidRPr="009D7F85">
        <w:rPr>
          <w:rFonts w:ascii="Franklin Gothic Book" w:eastAsia="MS Mincho" w:hAnsi="Franklin Gothic Book" w:cs="Arial"/>
          <w:sz w:val="22"/>
          <w:szCs w:val="22"/>
        </w:rPr>
        <w:t>j</w:t>
      </w:r>
      <w:r w:rsidRPr="008F0527">
        <w:rPr>
          <w:rFonts w:ascii="Franklin Gothic Book" w:eastAsia="MS Mincho" w:hAnsi="Franklin Gothic Book" w:cs="Arial"/>
          <w:sz w:val="22"/>
          <w:szCs w:val="22"/>
        </w:rPr>
        <w:t xml:space="preserve"> do obsługi Systemu SAP oraz do bieżącej komunikacji.</w:t>
      </w:r>
    </w:p>
    <w:p w14:paraId="4A598BD0" w14:textId="77777777" w:rsidR="00823D76" w:rsidRPr="00823D76" w:rsidRDefault="00823D76" w:rsidP="00C737EE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</w:rPr>
      </w:pPr>
      <w:r w:rsidRPr="00823D76">
        <w:rPr>
          <w:rFonts w:ascii="Franklin Gothic Book" w:eastAsia="MS Mincho" w:hAnsi="Franklin Gothic Book" w:cs="Arial"/>
          <w:sz w:val="22"/>
          <w:szCs w:val="22"/>
        </w:rPr>
        <w:t>Wykonawca skieruje do realizacji Prac Pracowników przeszkolonych z zakresu ochrony przed wybuchem zgodnie z Rozporządzeniem Ministra Gospodarki z dnia 8 lipca 2010 r. w sprawie minimalnych wymagań dotyczących bezpieczeństwa i higieny pracy związanych z możliwością wystąpienia w miejscu pracy atmosfery wybuchowej. (Dz. U. 2010 nr 138 poz. 931).</w:t>
      </w:r>
    </w:p>
    <w:p w14:paraId="68558406" w14:textId="77777777" w:rsidR="00FC46E4" w:rsidRPr="006E2B38" w:rsidRDefault="006E2B38" w:rsidP="00FA6437">
      <w:pPr>
        <w:pStyle w:val="Akapitzlist"/>
        <w:numPr>
          <w:ilvl w:val="0"/>
          <w:numId w:val="12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6E2B38">
        <w:rPr>
          <w:rFonts w:ascii="Franklin Gothic Book" w:hAnsi="Franklin Gothic Book" w:cs="Arial"/>
          <w:b/>
          <w:color w:val="000000" w:themeColor="text1"/>
        </w:rPr>
        <w:t xml:space="preserve">WARUNKI ORGANIZACYJNE DLA PRAWIDŁOWEJ REALIZACJI PRAC: </w:t>
      </w:r>
    </w:p>
    <w:p w14:paraId="33B6D5BD" w14:textId="3DA2C490" w:rsidR="00FC46E4" w:rsidRDefault="00FC46E4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6E2B38">
        <w:rPr>
          <w:rFonts w:ascii="Franklin Gothic Book" w:eastAsia="MS Mincho" w:hAnsi="Franklin Gothic Book" w:cs="Arial"/>
          <w:sz w:val="22"/>
          <w:szCs w:val="22"/>
        </w:rPr>
        <w:t xml:space="preserve">Organizacja i wykonywanie </w:t>
      </w:r>
      <w:r w:rsidR="007477DB">
        <w:rPr>
          <w:rFonts w:ascii="Franklin Gothic Book" w:eastAsia="MS Mincho" w:hAnsi="Franklin Gothic Book" w:cs="Arial"/>
          <w:sz w:val="22"/>
          <w:szCs w:val="22"/>
        </w:rPr>
        <w:t>p</w:t>
      </w:r>
      <w:r w:rsidRPr="006E2B38">
        <w:rPr>
          <w:rFonts w:ascii="Franklin Gothic Book" w:eastAsia="MS Mincho" w:hAnsi="Franklin Gothic Book" w:cs="Arial"/>
          <w:sz w:val="22"/>
          <w:szCs w:val="22"/>
        </w:rPr>
        <w:t>rac odbywać  się będzie  zgodnie z przepisami określonymi w</w:t>
      </w:r>
      <w:r w:rsidR="009D7D5B">
        <w:rPr>
          <w:rFonts w:ascii="Franklin Gothic Book" w:eastAsia="MS Mincho" w:hAnsi="Franklin Gothic Book" w:cs="Arial"/>
          <w:sz w:val="22"/>
          <w:szCs w:val="22"/>
        </w:rPr>
        <w:t> </w:t>
      </w:r>
      <w:r w:rsidR="00CA3811" w:rsidRPr="009D7F85">
        <w:rPr>
          <w:rFonts w:ascii="Franklin Gothic Book" w:eastAsia="MS Mincho" w:hAnsi="Franklin Gothic Book" w:cs="Arial"/>
          <w:sz w:val="22"/>
          <w:szCs w:val="22"/>
        </w:rPr>
        <w:t>Części II SIWZ</w:t>
      </w:r>
      <w:r w:rsidR="005163AA" w:rsidRPr="009D7F85">
        <w:rPr>
          <w:rFonts w:ascii="Franklin Gothic Book" w:eastAsia="MS Mincho" w:hAnsi="Franklin Gothic Book" w:cs="Arial"/>
          <w:sz w:val="22"/>
          <w:szCs w:val="22"/>
        </w:rPr>
        <w:t xml:space="preserve"> oraz załącznikach do Części II SIWZ</w:t>
      </w:r>
      <w:r w:rsidRPr="009D7F85">
        <w:rPr>
          <w:rFonts w:ascii="Franklin Gothic Book" w:eastAsia="MS Mincho" w:hAnsi="Franklin Gothic Book" w:cs="Arial"/>
          <w:sz w:val="22"/>
          <w:szCs w:val="22"/>
        </w:rPr>
        <w:t>.</w:t>
      </w:r>
    </w:p>
    <w:p w14:paraId="08327B4C" w14:textId="5C299DB4" w:rsidR="003A0FF3" w:rsidRDefault="003A0FF3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>
        <w:rPr>
          <w:rFonts w:ascii="Franklin Gothic Book" w:eastAsia="MS Mincho" w:hAnsi="Franklin Gothic Book" w:cs="Arial"/>
          <w:sz w:val="22"/>
          <w:szCs w:val="22"/>
        </w:rPr>
        <w:t xml:space="preserve">Wykonawca zapewni niezbędne zasoby sprzętu oraz pracowników do równoczesnej, niezależnej realizacji </w:t>
      </w:r>
      <w:r w:rsidR="007477DB">
        <w:rPr>
          <w:rFonts w:ascii="Franklin Gothic Book" w:eastAsia="MS Mincho" w:hAnsi="Franklin Gothic Book" w:cs="Arial"/>
          <w:sz w:val="22"/>
          <w:szCs w:val="22"/>
        </w:rPr>
        <w:t>p</w:t>
      </w:r>
      <w:r>
        <w:rPr>
          <w:rFonts w:ascii="Franklin Gothic Book" w:eastAsia="MS Mincho" w:hAnsi="Franklin Gothic Book" w:cs="Arial"/>
          <w:sz w:val="22"/>
          <w:szCs w:val="22"/>
        </w:rPr>
        <w:t xml:space="preserve">rac ryczałtowych,  określonych w pkt. 1.1.1. oraz </w:t>
      </w:r>
      <w:r w:rsidR="007477DB">
        <w:rPr>
          <w:rFonts w:ascii="Franklin Gothic Book" w:eastAsia="MS Mincho" w:hAnsi="Franklin Gothic Book" w:cs="Arial"/>
          <w:sz w:val="22"/>
          <w:szCs w:val="22"/>
        </w:rPr>
        <w:t>p</w:t>
      </w:r>
      <w:r>
        <w:rPr>
          <w:rFonts w:ascii="Franklin Gothic Book" w:eastAsia="MS Mincho" w:hAnsi="Franklin Gothic Book" w:cs="Arial"/>
          <w:sz w:val="22"/>
          <w:szCs w:val="22"/>
        </w:rPr>
        <w:t>rac powykonawczych określonych w pkt 1.1.2 w terminach określonych w harmonogramach przekazywanych przez Przedstawiciela Zamawiającego.</w:t>
      </w:r>
    </w:p>
    <w:p w14:paraId="13B0B89A" w14:textId="4393EE5D" w:rsidR="00CA3811" w:rsidRPr="003B76B0" w:rsidRDefault="00FC46E4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Warunkiem dopuszczenia do wykonania Prac </w:t>
      </w:r>
      <w:r w:rsidR="000E28E7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z zakresu określonego w pkt 1.1.2 </w:t>
      </w: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jest posiadanie szczegółowych instrukcji bezpiecznego wykonania </w:t>
      </w:r>
      <w:r w:rsidR="007477DB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</w:t>
      </w: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rac przez Wykonawcę. Instrukcje należy przedłożyć Zamawiającemu przed przystąpieniem do Prac. </w:t>
      </w:r>
    </w:p>
    <w:p w14:paraId="7DA6A2F0" w14:textId="77777777" w:rsidR="00FC46E4" w:rsidRPr="006E2B38" w:rsidRDefault="00FC46E4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6E2B3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zobowiązany jest posiadać na dzień przystąpienia do realizacji Umowy dostęp oraz umiejętność obsługi systemu SAP zainstalowanego u Zamawiającego w zakresie</w:t>
      </w:r>
      <w:r w:rsidR="006C23FF" w:rsidRPr="006E2B3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Pr="006E2B3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odpowiadającym realizacji Przedmiotu Zamówienia.</w:t>
      </w:r>
    </w:p>
    <w:p w14:paraId="7CC5DDD3" w14:textId="1D2C35D0" w:rsidR="00FC46E4" w:rsidRPr="006E2B38" w:rsidRDefault="00FC46E4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6E2B3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Nadanie uprawnień w zakresie obsługi systemu SAP dla potrzeb realizacji </w:t>
      </w:r>
      <w:r w:rsidR="007477DB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</w:t>
      </w:r>
      <w:r w:rsidRPr="006E2B3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rac jest w gestii Zamawiającego.</w:t>
      </w:r>
    </w:p>
    <w:p w14:paraId="4DDBE59B" w14:textId="44191FBD" w:rsidR="00FC46E4" w:rsidRPr="003B76B0" w:rsidRDefault="00FC46E4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Zamawiający będzie zlecał Wykonawcy wykonanie </w:t>
      </w:r>
      <w:r w:rsidR="007477DB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</w:t>
      </w: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rac </w:t>
      </w:r>
      <w:r w:rsidR="00BC24F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powykonawczych </w:t>
      </w: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poprzez wystawienie Zleceń</w:t>
      </w:r>
      <w:r w:rsidR="00E60CC9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</w:t>
      </w:r>
    </w:p>
    <w:p w14:paraId="08045230" w14:textId="30781F63" w:rsidR="00FC46E4" w:rsidRPr="003B76B0" w:rsidRDefault="00FC46E4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lastRenderedPageBreak/>
        <w:t xml:space="preserve">Wykonawca w celu realizacji zakresu </w:t>
      </w:r>
      <w:r w:rsidR="007477DB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</w:t>
      </w: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rac rozliczanych ryczałtowo:</w:t>
      </w:r>
    </w:p>
    <w:p w14:paraId="28D1BDFA" w14:textId="23A43089" w:rsidR="0030110C" w:rsidRPr="009A6514" w:rsidRDefault="00D833F5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Będzie </w:t>
      </w:r>
      <w:r w:rsidR="0025619D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dysponował liczbą</w:t>
      </w:r>
      <w:r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</w:t>
      </w: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pracowników zapewniającą należyte wykonanie </w:t>
      </w:r>
      <w:r w:rsidR="007477DB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</w:t>
      </w: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rac z</w:t>
      </w:r>
      <w:r w:rsidR="002D1FBE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 </w:t>
      </w: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uwzględnieniem</w:t>
      </w:r>
      <w:r w:rsidR="0025619D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wymagań </w:t>
      </w:r>
      <w:r w:rsidR="0025619D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określonych</w:t>
      </w: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w Umowie.</w:t>
      </w:r>
    </w:p>
    <w:p w14:paraId="1171DEB0" w14:textId="0736DE11" w:rsidR="00FC46E4" w:rsidRPr="009A6514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9A651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Dopuszcza się przemieszczenie Pracowników pomiędzy </w:t>
      </w:r>
      <w:r w:rsidR="00FB636C" w:rsidRPr="009A651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obszarami </w:t>
      </w:r>
      <w:r w:rsidRPr="009A651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wyszczególnionymi w pkt. </w:t>
      </w:r>
      <w:r w:rsidR="00F45528" w:rsidRPr="009A651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4</w:t>
      </w:r>
      <w:r w:rsidR="0030110C" w:rsidRPr="009A651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</w:t>
      </w:r>
      <w:r w:rsidR="00D515D5" w:rsidRPr="00702522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7</w:t>
      </w:r>
      <w:r w:rsidRPr="009A651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 – decyzja Zamawiającego</w:t>
      </w:r>
      <w:r w:rsidR="00FF44E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(por. tabela w pkt 4.14 cz. II SIWZ)</w:t>
      </w:r>
      <w:r w:rsidRPr="009A651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</w:t>
      </w:r>
    </w:p>
    <w:p w14:paraId="5878C89F" w14:textId="77777777" w:rsidR="00FC46E4" w:rsidRPr="000114CB" w:rsidRDefault="00FC46E4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0114CB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Prace rozliczane powykonawczo:</w:t>
      </w:r>
    </w:p>
    <w:p w14:paraId="2CB56EEE" w14:textId="77777777" w:rsidR="00FB636C" w:rsidRPr="000114CB" w:rsidRDefault="00FB636C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0114CB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winien zagwarantować gotowość do prowadzenia prac przez 24 godziny na dobę, 7 dni w tygodniu, poprzez zagwarantowanie na dzień rozpoczęcia umowy:</w:t>
      </w:r>
    </w:p>
    <w:p w14:paraId="476D5AE8" w14:textId="6CE6C385" w:rsidR="0030110C" w:rsidRPr="003B76B0" w:rsidRDefault="00043FA6" w:rsidP="009D7F85">
      <w:pPr>
        <w:pStyle w:val="Zwykytekst"/>
        <w:numPr>
          <w:ilvl w:val="3"/>
          <w:numId w:val="12"/>
        </w:numPr>
        <w:spacing w:before="0" w:line="360" w:lineRule="auto"/>
        <w:rPr>
          <w:rFonts w:ascii="Franklin Gothic Book" w:hAnsi="Franklin Gothic Book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Do realizacji prac planowych Wykonawca powinien przystąpić zgodnie z</w:t>
      </w:r>
      <w:r w:rsidR="002D1FBE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otrzymanym </w:t>
      </w:r>
      <w:r w:rsidR="00BC24F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Zleceniem</w:t>
      </w:r>
      <w:r w:rsidR="00BC24F5"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lub uzgodnionym i przekazanym przez Zamawiającego terminie nie później jednak niż 48h od chwili powiadomienia.</w:t>
      </w:r>
    </w:p>
    <w:p w14:paraId="494543D5" w14:textId="77777777" w:rsidR="00FC46E4" w:rsidRPr="00D76478" w:rsidRDefault="00FC46E4">
      <w:pPr>
        <w:pStyle w:val="Zwykytekst"/>
        <w:numPr>
          <w:ilvl w:val="3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Pr="00E6502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Wymagane</w:t>
      </w:r>
      <w:r w:rsidRPr="00D7647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terminy realizacji Prac  będą ustalane pomiędzy Przedstawicielem Zamawiającego i Wykonawcy.</w:t>
      </w:r>
    </w:p>
    <w:p w14:paraId="01481C26" w14:textId="77777777" w:rsidR="00FC46E4" w:rsidRPr="000D3E88" w:rsidRDefault="00FC46E4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0D3E8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Bezpośrednim dysponentem Pracowników Wykonawcy będzie </w:t>
      </w:r>
      <w:r w:rsidR="007C16F3" w:rsidRPr="000D3E8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Kierownik Zmiany  Wykonawcy.</w:t>
      </w:r>
    </w:p>
    <w:p w14:paraId="466C8225" w14:textId="77777777" w:rsidR="00FC46E4" w:rsidRPr="000D3E88" w:rsidRDefault="00FC46E4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0D3E8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Wykonawca zabezpiecza Pracownika pełniącego funkcję </w:t>
      </w:r>
      <w:r w:rsidR="007C16F3" w:rsidRPr="000D3E8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Kierownika Zmiany</w:t>
      </w:r>
      <w:r w:rsidRPr="000D3E8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24 godziny na dobę siedem dni w tygodniu.</w:t>
      </w:r>
    </w:p>
    <w:p w14:paraId="4BC9A2F4" w14:textId="337D8911" w:rsidR="00FC46E4" w:rsidRPr="00F51BB3" w:rsidRDefault="00350CD8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Kierownik Zmiany  </w:t>
      </w:r>
      <w:r w:rsidR="00FC46E4"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Wykonawcy dedykuje Pracowników do wykonywania </w:t>
      </w:r>
      <w:r w:rsidR="007477DB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</w:t>
      </w:r>
      <w:r w:rsidR="00FC46E4"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rac ryczałtowych w porozumieniu z Przedstawiciel</w:t>
      </w:r>
      <w:r w:rsidR="007C16F3"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ami </w:t>
      </w:r>
      <w:r w:rsidR="00FC46E4"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Zamawiającego. </w:t>
      </w:r>
      <w:r w:rsidR="00D7647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Zakres prac przewidzianych do realizacji będzie ustalany na każdej zmianie przed podjęciem </w:t>
      </w:r>
      <w:r w:rsidR="007477DB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</w:t>
      </w:r>
      <w:r w:rsidR="00D7647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rac. </w:t>
      </w:r>
    </w:p>
    <w:p w14:paraId="117D43F5" w14:textId="72000D57" w:rsidR="00FC46E4" w:rsidRPr="00F51BB3" w:rsidRDefault="00D76478" w:rsidP="00FA6437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Kierownik Zmiany</w:t>
      </w:r>
      <w:r w:rsidR="00FC46E4"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Wykonawcy organizuje zarówno prace rozliczane ryczałtowo jak </w:t>
      </w:r>
      <w:r w:rsidR="007477DB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br/>
      </w:r>
      <w:r w:rsidR="00FC46E4"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i rozliczane powykonawczo. </w:t>
      </w:r>
    </w:p>
    <w:p w14:paraId="0DA4D544" w14:textId="77777777" w:rsidR="00FC46E4" w:rsidRPr="00F51BB3" w:rsidRDefault="00FC46E4" w:rsidP="00FA6437">
      <w:pPr>
        <w:pStyle w:val="Zwykytekst"/>
        <w:numPr>
          <w:ilvl w:val="1"/>
          <w:numId w:val="12"/>
        </w:numPr>
        <w:spacing w:before="0" w:line="360" w:lineRule="auto"/>
        <w:ind w:hanging="295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Do zakresu obowiązków </w:t>
      </w:r>
      <w:r w:rsidR="00350CD8"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Kierownik</w:t>
      </w:r>
      <w:r w:rsidR="000D3E88"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a</w:t>
      </w:r>
      <w:r w:rsidR="00350CD8"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Zmiany  </w:t>
      </w:r>
      <w:r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Wykonawcy należy:</w:t>
      </w:r>
    </w:p>
    <w:p w14:paraId="07963B38" w14:textId="070CBD58" w:rsidR="00FC46E4" w:rsidRPr="00F51BB3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uzgodnienie z Przedstawicielem Zamawiającego terminu i </w:t>
      </w:r>
      <w:r w:rsidR="00D7647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zakresu</w:t>
      </w:r>
      <w:r w:rsidR="00D76478"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realizacji </w:t>
      </w:r>
      <w:r w:rsidR="007477DB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</w:t>
      </w:r>
      <w:r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rac </w:t>
      </w:r>
    </w:p>
    <w:p w14:paraId="296A7896" w14:textId="0EC87A77" w:rsidR="00FC46E4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koordynacja zadań wynikających z </w:t>
      </w:r>
      <w:r w:rsidR="00350CD8"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zakresu </w:t>
      </w:r>
      <w:r w:rsidR="008707FC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</w:t>
      </w:r>
      <w:r w:rsidR="00350CD8"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rac przez jego podwykonawców, niezbędnych do realizacji przedmiotu Umowy.</w:t>
      </w:r>
    </w:p>
    <w:p w14:paraId="74A0D088" w14:textId="77777777" w:rsidR="00F51BB3" w:rsidRPr="00C737EE" w:rsidRDefault="00F51BB3" w:rsidP="00FA6437">
      <w:pPr>
        <w:pStyle w:val="Akapitzlist"/>
        <w:numPr>
          <w:ilvl w:val="1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C737EE">
        <w:rPr>
          <w:rFonts w:ascii="Franklin Gothic Book" w:hAnsi="Franklin Gothic Book" w:cs="Arial"/>
          <w:bCs/>
          <w:color w:val="000000" w:themeColor="text1"/>
        </w:rPr>
        <w:t xml:space="preserve">Zakres uzgodnień </w:t>
      </w:r>
      <w:r w:rsidR="005352AE" w:rsidRPr="00C737EE">
        <w:rPr>
          <w:rFonts w:ascii="Franklin Gothic Book" w:hAnsi="Franklin Gothic Book" w:cs="Arial"/>
          <w:bCs/>
          <w:color w:val="000000" w:themeColor="text1"/>
        </w:rPr>
        <w:t xml:space="preserve">Wykonawcy </w:t>
      </w:r>
      <w:r w:rsidRPr="00C737EE">
        <w:rPr>
          <w:rFonts w:ascii="Franklin Gothic Book" w:hAnsi="Franklin Gothic Book" w:cs="Arial"/>
          <w:bCs/>
          <w:color w:val="000000" w:themeColor="text1"/>
        </w:rPr>
        <w:t>z Przedstawicielem Zamawiającego: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94"/>
        <w:gridCol w:w="2403"/>
        <w:gridCol w:w="6030"/>
      </w:tblGrid>
      <w:tr w:rsidR="00F51BB3" w:rsidRPr="00823D76" w14:paraId="1719BF17" w14:textId="77777777" w:rsidTr="005352AE">
        <w:tc>
          <w:tcPr>
            <w:tcW w:w="620" w:type="pct"/>
          </w:tcPr>
          <w:p w14:paraId="586CDA88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LP</w:t>
            </w:r>
          </w:p>
        </w:tc>
        <w:tc>
          <w:tcPr>
            <w:tcW w:w="1248" w:type="pct"/>
          </w:tcPr>
          <w:p w14:paraId="63086740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Przedstawiciel Zamawiającego</w:t>
            </w:r>
          </w:p>
        </w:tc>
        <w:tc>
          <w:tcPr>
            <w:tcW w:w="3132" w:type="pct"/>
          </w:tcPr>
          <w:p w14:paraId="546DE5E7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Zakres uzgodnień</w:t>
            </w:r>
            <w:r w:rsidR="002E09D6" w:rsidRPr="00C737EE">
              <w:rPr>
                <w:rFonts w:ascii="Franklin Gothic Book" w:hAnsi="Franklin Gothic Book" w:cs="Arial"/>
                <w:color w:val="000000" w:themeColor="text1"/>
              </w:rPr>
              <w:t>:</w:t>
            </w:r>
          </w:p>
        </w:tc>
      </w:tr>
      <w:tr w:rsidR="00F51BB3" w:rsidRPr="00823D76" w14:paraId="54F74A77" w14:textId="77777777" w:rsidTr="005352AE">
        <w:tc>
          <w:tcPr>
            <w:tcW w:w="620" w:type="pct"/>
          </w:tcPr>
          <w:p w14:paraId="51C4859C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1</w:t>
            </w:r>
          </w:p>
        </w:tc>
        <w:tc>
          <w:tcPr>
            <w:tcW w:w="1248" w:type="pct"/>
          </w:tcPr>
          <w:p w14:paraId="7B468A9C" w14:textId="77777777" w:rsidR="00F51BB3" w:rsidRPr="00C737EE" w:rsidRDefault="002E09D6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Kierownicy Zmian</w:t>
            </w:r>
          </w:p>
        </w:tc>
        <w:tc>
          <w:tcPr>
            <w:tcW w:w="3132" w:type="pct"/>
          </w:tcPr>
          <w:p w14:paraId="5C4073D0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 xml:space="preserve">1. </w:t>
            </w:r>
            <w:r w:rsidR="002E09D6" w:rsidRPr="00C737EE">
              <w:rPr>
                <w:rFonts w:ascii="Franklin Gothic Book" w:hAnsi="Franklin Gothic Book" w:cs="Arial"/>
                <w:color w:val="000000" w:themeColor="text1"/>
              </w:rPr>
              <w:t xml:space="preserve">Wykaz </w:t>
            </w:r>
            <w:r w:rsidRPr="00C737EE">
              <w:rPr>
                <w:rFonts w:ascii="Franklin Gothic Book" w:hAnsi="Franklin Gothic Book" w:cs="Arial"/>
                <w:color w:val="000000" w:themeColor="text1"/>
              </w:rPr>
              <w:t>pracowników dla prac rozliczanych ryczałtowo</w:t>
            </w:r>
          </w:p>
          <w:p w14:paraId="2FA7D731" w14:textId="77777777" w:rsidR="00F51BB3" w:rsidRPr="00C737EE" w:rsidRDefault="00F51BB3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 xml:space="preserve">2. </w:t>
            </w:r>
            <w:r w:rsidRPr="00C737EE">
              <w:rPr>
                <w:rFonts w:ascii="Franklin Gothic Book" w:hAnsi="Franklin Gothic Book" w:cs="Arial"/>
                <w:bCs/>
                <w:color w:val="000000" w:themeColor="text1"/>
              </w:rPr>
              <w:t xml:space="preserve">Ustalanie terminów i </w:t>
            </w:r>
            <w:r w:rsidR="002E09D6" w:rsidRPr="00C737EE">
              <w:rPr>
                <w:rFonts w:ascii="Franklin Gothic Book" w:hAnsi="Franklin Gothic Book" w:cs="Arial"/>
                <w:bCs/>
                <w:color w:val="000000" w:themeColor="text1"/>
              </w:rPr>
              <w:t xml:space="preserve">zakresu </w:t>
            </w:r>
            <w:r w:rsidRPr="00C737EE">
              <w:rPr>
                <w:rFonts w:ascii="Franklin Gothic Book" w:hAnsi="Franklin Gothic Book" w:cs="Arial"/>
                <w:bCs/>
                <w:color w:val="000000" w:themeColor="text1"/>
              </w:rPr>
              <w:t xml:space="preserve">wykonywania Prac </w:t>
            </w:r>
          </w:p>
        </w:tc>
      </w:tr>
      <w:tr w:rsidR="00F51BB3" w:rsidRPr="00823D76" w14:paraId="045776E4" w14:textId="77777777" w:rsidTr="005352AE">
        <w:tc>
          <w:tcPr>
            <w:tcW w:w="620" w:type="pct"/>
          </w:tcPr>
          <w:p w14:paraId="2DF0A500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2</w:t>
            </w:r>
          </w:p>
        </w:tc>
        <w:tc>
          <w:tcPr>
            <w:tcW w:w="1248" w:type="pct"/>
          </w:tcPr>
          <w:p w14:paraId="03F6CED0" w14:textId="77777777" w:rsidR="00F51BB3" w:rsidRPr="00C737EE" w:rsidRDefault="00F51BB3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DIR</w:t>
            </w:r>
          </w:p>
        </w:tc>
        <w:tc>
          <w:tcPr>
            <w:tcW w:w="3132" w:type="pct"/>
          </w:tcPr>
          <w:p w14:paraId="2E68C4ED" w14:textId="77777777" w:rsidR="00F51BB3" w:rsidRPr="00C737EE" w:rsidRDefault="00F51BB3">
            <w:pPr>
              <w:spacing w:before="120" w:after="120" w:line="312" w:lineRule="atLeast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1.</w:t>
            </w:r>
            <w:r w:rsidR="002E09D6" w:rsidRPr="00C737EE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Alokacja zasobów</w:t>
            </w:r>
            <w:r w:rsidR="00475DF2" w:rsidRPr="00C737EE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 xml:space="preserve"> ludzkich i sprzętowych</w:t>
            </w:r>
            <w:r w:rsidR="002E09D6" w:rsidRPr="00C737EE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 xml:space="preserve"> Wykonawcy pomiędzy poszczególnymi obiektami, podlegającymi rozliczeniu ryczałtowemu</w:t>
            </w:r>
            <w:r w:rsidR="00840172" w:rsidRPr="00C737EE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 xml:space="preserve"> i/lub powykonawczemu. </w:t>
            </w:r>
          </w:p>
        </w:tc>
      </w:tr>
      <w:tr w:rsidR="00F51BB3" w:rsidRPr="00823D76" w14:paraId="2C4A0226" w14:textId="77777777" w:rsidTr="005352AE">
        <w:tc>
          <w:tcPr>
            <w:tcW w:w="620" w:type="pct"/>
          </w:tcPr>
          <w:p w14:paraId="2A78C48C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3</w:t>
            </w:r>
          </w:p>
        </w:tc>
        <w:tc>
          <w:tcPr>
            <w:tcW w:w="1248" w:type="pct"/>
          </w:tcPr>
          <w:p w14:paraId="7618FFC7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Branżowy specjalista techniczny</w:t>
            </w:r>
          </w:p>
        </w:tc>
        <w:tc>
          <w:tcPr>
            <w:tcW w:w="3132" w:type="pct"/>
          </w:tcPr>
          <w:p w14:paraId="38197C17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1.Uzgodnienie szczegółowego harmonogramu wykonania Prac</w:t>
            </w:r>
          </w:p>
          <w:p w14:paraId="44BA4F81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2. Uzgodnienie Instrukcji Organizacji Robót (IOR)</w:t>
            </w:r>
          </w:p>
          <w:p w14:paraId="3A88D6D7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 xml:space="preserve">3.Uzgodnienie terminu przeprowadzenia szkoleń w zakresie obsługi Systemu SAP oraz uzyskanie do niego uprawnień. </w:t>
            </w:r>
          </w:p>
          <w:p w14:paraId="2EA6BAD1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lastRenderedPageBreak/>
              <w:t xml:space="preserve">4. </w:t>
            </w:r>
            <w:r w:rsidR="00D450E0" w:rsidRPr="00C737EE">
              <w:rPr>
                <w:rFonts w:ascii="Franklin Gothic Book" w:hAnsi="Franklin Gothic Book" w:cs="Arial"/>
                <w:color w:val="000000" w:themeColor="text1"/>
              </w:rPr>
              <w:t>Przedłożenie i u</w:t>
            </w:r>
            <w:r w:rsidRPr="00C737EE">
              <w:rPr>
                <w:rFonts w:ascii="Franklin Gothic Book" w:hAnsi="Franklin Gothic Book" w:cs="Arial"/>
                <w:color w:val="000000" w:themeColor="text1"/>
              </w:rPr>
              <w:t>zgodnienie kalkulacji dla zakresu Prac rozliczanego powykonawczo na podstawie ZNP lub kalkulacji indywidualnych</w:t>
            </w:r>
          </w:p>
          <w:p w14:paraId="4D59AD0E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bCs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5.</w:t>
            </w:r>
            <w:r w:rsidRPr="00C737EE">
              <w:rPr>
                <w:rFonts w:ascii="Franklin Gothic Book" w:eastAsia="Times New Roman" w:hAnsi="Franklin Gothic Book" w:cs="Arial"/>
                <w:bCs/>
                <w:color w:val="000000" w:themeColor="text1"/>
                <w:lang w:eastAsia="pl-PL"/>
              </w:rPr>
              <w:t xml:space="preserve"> </w:t>
            </w:r>
            <w:r w:rsidR="007148A5" w:rsidRPr="00C737EE">
              <w:rPr>
                <w:rFonts w:ascii="Franklin Gothic Book" w:hAnsi="Franklin Gothic Book" w:cs="Arial"/>
                <w:bCs/>
                <w:color w:val="000000" w:themeColor="text1"/>
              </w:rPr>
              <w:t xml:space="preserve">Akceptacja </w:t>
            </w:r>
            <w:r w:rsidRPr="00C737EE">
              <w:rPr>
                <w:rFonts w:ascii="Franklin Gothic Book" w:hAnsi="Franklin Gothic Book" w:cs="Arial"/>
                <w:bCs/>
                <w:color w:val="000000" w:themeColor="text1"/>
              </w:rPr>
              <w:t>wykazu sprzętu i narzędzi niezbędnych do realizacji Prac</w:t>
            </w:r>
          </w:p>
          <w:p w14:paraId="0450D6B8" w14:textId="77777777" w:rsidR="00475DF2" w:rsidRPr="00C737EE" w:rsidRDefault="00F45528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bCs/>
                <w:color w:val="000000" w:themeColor="text1"/>
              </w:rPr>
              <w:t>6.</w:t>
            </w:r>
            <w:r w:rsidR="007148A5" w:rsidRPr="00C737EE">
              <w:rPr>
                <w:rFonts w:ascii="Franklin Gothic Book" w:hAnsi="Franklin Gothic Book" w:cs="Arial"/>
                <w:bCs/>
                <w:color w:val="000000" w:themeColor="text1"/>
              </w:rPr>
              <w:t xml:space="preserve"> Udział w odbiorze</w:t>
            </w:r>
            <w:r w:rsidR="007148A5" w:rsidRPr="00C737EE">
              <w:rPr>
                <w:rFonts w:ascii="Franklin Gothic Book" w:hAnsi="Franklin Gothic Book"/>
              </w:rPr>
              <w:t xml:space="preserve"> </w:t>
            </w:r>
            <w:r w:rsidRPr="00C737EE">
              <w:rPr>
                <w:rFonts w:ascii="Franklin Gothic Book" w:hAnsi="Franklin Gothic Book" w:cs="Arial"/>
                <w:bCs/>
                <w:color w:val="000000" w:themeColor="text1"/>
              </w:rPr>
              <w:t>zakończonych prac określon</w:t>
            </w:r>
            <w:r w:rsidR="007148A5" w:rsidRPr="00C737EE">
              <w:rPr>
                <w:rFonts w:ascii="Franklin Gothic Book" w:hAnsi="Franklin Gothic Book" w:cs="Arial"/>
                <w:bCs/>
                <w:color w:val="000000" w:themeColor="text1"/>
              </w:rPr>
              <w:t>ych</w:t>
            </w:r>
            <w:r w:rsidRPr="00C737EE">
              <w:rPr>
                <w:rFonts w:ascii="Franklin Gothic Book" w:hAnsi="Franklin Gothic Book" w:cs="Arial"/>
                <w:bCs/>
                <w:color w:val="000000" w:themeColor="text1"/>
              </w:rPr>
              <w:t xml:space="preserve"> w pkt 1.1.2 .</w:t>
            </w:r>
          </w:p>
        </w:tc>
      </w:tr>
      <w:tr w:rsidR="00F51BB3" w:rsidRPr="00823D76" w14:paraId="473498A2" w14:textId="77777777" w:rsidTr="005352AE">
        <w:tc>
          <w:tcPr>
            <w:tcW w:w="620" w:type="pct"/>
          </w:tcPr>
          <w:p w14:paraId="2E413336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lastRenderedPageBreak/>
              <w:t>4</w:t>
            </w:r>
          </w:p>
        </w:tc>
        <w:tc>
          <w:tcPr>
            <w:tcW w:w="1248" w:type="pct"/>
          </w:tcPr>
          <w:p w14:paraId="16567C6E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Osoby odpowiedzialne za realizację umowy</w:t>
            </w:r>
          </w:p>
        </w:tc>
        <w:tc>
          <w:tcPr>
            <w:tcW w:w="3132" w:type="pct"/>
          </w:tcPr>
          <w:p w14:paraId="0EF04B53" w14:textId="77777777" w:rsidR="00F51BB3" w:rsidRPr="00C737EE" w:rsidRDefault="00F51BB3" w:rsidP="005352AE">
            <w:pPr>
              <w:spacing w:before="120" w:after="120" w:line="312" w:lineRule="atLeast"/>
              <w:jc w:val="both"/>
              <w:rPr>
                <w:rFonts w:ascii="Franklin Gothic Book" w:hAnsi="Franklin Gothic Book" w:cs="Arial"/>
                <w:bCs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1.Przekazanie wykazu osób ze strony Wykonawcy do kontaktów</w:t>
            </w:r>
          </w:p>
          <w:p w14:paraId="33866DF1" w14:textId="3C0EE220" w:rsidR="00F51BB3" w:rsidRPr="00C737EE" w:rsidRDefault="00F51BB3" w:rsidP="005352AE">
            <w:pPr>
              <w:spacing w:before="120" w:after="120" w:line="312" w:lineRule="atLeast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 xml:space="preserve">2. Inne, niewymienione powyżej w Tabeli, w zakresie realizacji </w:t>
            </w:r>
            <w:r w:rsidR="008707FC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p</w:t>
            </w:r>
            <w:r w:rsidRPr="00C737EE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>rac</w:t>
            </w:r>
          </w:p>
        </w:tc>
      </w:tr>
    </w:tbl>
    <w:p w14:paraId="47D04FC6" w14:textId="77777777" w:rsidR="00FC46E4" w:rsidRPr="003B76B0" w:rsidRDefault="005352AE" w:rsidP="00FA6437">
      <w:pPr>
        <w:pStyle w:val="Akapitzlist"/>
        <w:numPr>
          <w:ilvl w:val="0"/>
          <w:numId w:val="12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3B76B0">
        <w:rPr>
          <w:rFonts w:ascii="Franklin Gothic Book" w:hAnsi="Franklin Gothic Book" w:cs="Arial"/>
          <w:b/>
          <w:color w:val="000000" w:themeColor="text1"/>
        </w:rPr>
        <w:t>DO OBOWIĄZKÓW ZAMAWIAJĄCEGO NALEŻY:</w:t>
      </w:r>
    </w:p>
    <w:p w14:paraId="1D913F5D" w14:textId="2205B6A0" w:rsidR="00283281" w:rsidRPr="009D7F85" w:rsidRDefault="00283281" w:rsidP="00283281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Zamawiający w celu wykonania przedmiotu Umowy zapewni Wykonawcy dostęp do Urządzeń w sposób umożliwiający terminowe, prawidłowe i bezpieczne prowadzenie </w:t>
      </w:r>
      <w:r w:rsidR="008707F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rac.</w:t>
      </w:r>
    </w:p>
    <w:p w14:paraId="6838A3DB" w14:textId="77777777" w:rsidR="00283281" w:rsidRPr="009D7F85" w:rsidRDefault="00283281" w:rsidP="00283281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Zamawiający zobowiązuje się do:</w:t>
      </w:r>
    </w:p>
    <w:p w14:paraId="5FF2F6ED" w14:textId="77777777" w:rsidR="00283281" w:rsidRPr="009D7F85" w:rsidRDefault="00283281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wskazania osób upoważnionych do dokonywania uzgodnień z Wykonawcą w okresie realizacji przedmiotu Umowy,</w:t>
      </w:r>
    </w:p>
    <w:p w14:paraId="06F7D14C" w14:textId="77777777" w:rsidR="00283281" w:rsidRPr="009D7F85" w:rsidRDefault="00283281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uzgadniania proponowanych rozwiązań technicznych dotyczących zakresu Umowy,</w:t>
      </w:r>
    </w:p>
    <w:p w14:paraId="6C24F300" w14:textId="77777777" w:rsidR="00283281" w:rsidRPr="009D7F85" w:rsidRDefault="00283281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zapewnienia obsługi suwnic Q/20/5 T 100 ton na hali turbin (maszynownia) w dni robocze na I oraz II zmianie roboczej (w godzinach od 6:00 do 22:00), </w:t>
      </w:r>
    </w:p>
    <w:p w14:paraId="608B2F26" w14:textId="77777777" w:rsidR="00D450E0" w:rsidRPr="00D450E0" w:rsidRDefault="00D450E0" w:rsidP="00D450E0">
      <w:pPr>
        <w:pStyle w:val="Akapitzlist"/>
        <w:numPr>
          <w:ilvl w:val="2"/>
          <w:numId w:val="12"/>
        </w:numPr>
        <w:rPr>
          <w:rFonts w:ascii="Franklin Gothic Book" w:hAnsi="Franklin Gothic Book" w:cs="Arial"/>
          <w:bCs/>
        </w:rPr>
      </w:pPr>
      <w:r w:rsidRPr="00D450E0">
        <w:rPr>
          <w:rFonts w:ascii="Franklin Gothic Book" w:hAnsi="Franklin Gothic Book" w:cs="Arial"/>
          <w:bCs/>
        </w:rPr>
        <w:t>umożliwienia obsługi urządzeń dźwigowych pracownikom posiadającym odpowiednie uprawnienia,</w:t>
      </w:r>
    </w:p>
    <w:p w14:paraId="569CB13A" w14:textId="77777777" w:rsidR="00283281" w:rsidRPr="009D7F85" w:rsidRDefault="00283281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zapewnienia budowy rusztowań powyżej 4 metrów wysokości,</w:t>
      </w:r>
    </w:p>
    <w:p w14:paraId="5447D18A" w14:textId="503BD929" w:rsidR="00283281" w:rsidRPr="009D7F85" w:rsidRDefault="00283281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zapewnienia Wykonawcy nieodpłatnego dostępu do energii elektrycznej, sprężonego powietrza oraz innych mediów dostępnych w obiektach i przy Urządzeniach, na których wykonywane będą </w:t>
      </w:r>
      <w:r w:rsidR="008707F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race, niezbędnych do realizacji Umowy, z wyłączeniem zaplecza socjalnego i warsztatowego,</w:t>
      </w:r>
    </w:p>
    <w:p w14:paraId="623E824F" w14:textId="2306ED36" w:rsidR="00283281" w:rsidRPr="009D7F85" w:rsidRDefault="00283281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udostępnienia Wykonawcy obowiązujących wewnętrznych aktów normatywnych w</w:t>
      </w:r>
      <w:r w:rsidR="002D1FBE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zakresie niezbędnym do należytego wykonania Umowy oraz informowania Wykonawcy o wszelkich zmianach w w/w aktach normatywnych,</w:t>
      </w:r>
    </w:p>
    <w:p w14:paraId="1319EF1D" w14:textId="77777777" w:rsidR="00283281" w:rsidRPr="009D7F85" w:rsidRDefault="00283281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umożliwienia Wykonawcy uczestniczenia w spotkaniach operacyjnych (narady produkcyjne) i roboczych organizowanych codziennie lub okresowo w celu omówienia bieżących oraz planowanych spraw ruchowo-remontowych,</w:t>
      </w:r>
    </w:p>
    <w:p w14:paraId="64F6D9EA" w14:textId="77777777" w:rsidR="00283281" w:rsidRPr="009D7F85" w:rsidRDefault="00283281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zapewnienia Wykonawcy możliwości posadowienia kontenerów socjalnych z dostępem do mediów za odpłatnością ustaloną w odrębnej umowie (woda, energia elektryczna) na terenie Zamawiającego</w:t>
      </w:r>
      <w:r w:rsidR="006A41A7"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.</w:t>
      </w:r>
    </w:p>
    <w:p w14:paraId="6D12D08E" w14:textId="77777777" w:rsidR="00FC46E4" w:rsidRPr="003B76B0" w:rsidRDefault="00FC46E4" w:rsidP="00FA6437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lastRenderedPageBreak/>
        <w:t xml:space="preserve">Wyznaczenie Przedstawicieli Zamawiającego upoważnionych do dokonywania uzgodnień </w:t>
      </w:r>
      <w:r w:rsidR="008707FC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br/>
      </w: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z Wykonawcą w okresie realizacji Prac. </w:t>
      </w:r>
    </w:p>
    <w:p w14:paraId="5B11B46A" w14:textId="4606633D" w:rsidR="00CC4D02" w:rsidRPr="00B214B4" w:rsidRDefault="00CC4D02" w:rsidP="00B214B4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B214B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Zamawiający udostępni Wykonawcy odpłatnie (odrębna umowa najmu) powierzchnię </w:t>
      </w: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596,14</w:t>
      </w:r>
      <w:r w:rsidRPr="00B214B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  m2 na pomieszczenia socjalno-bytowe (szatnie, sanitariat, pomieszczenie socjalne, biuro)</w:t>
      </w: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, pomieszczenia </w:t>
      </w:r>
      <w:r w:rsidRPr="00CC4D02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na potrzeby organizacji zaplecza (hala z warsztatem, podręczny magazynek na narzędzia, sprzęt, itp.)</w:t>
      </w:r>
    </w:p>
    <w:p w14:paraId="174B275C" w14:textId="7F56D9D9" w:rsidR="00CC4D02" w:rsidRPr="00B214B4" w:rsidRDefault="00CC4D02" w:rsidP="00B214B4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B214B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Zamawiający, informuje, że udostępniana powierzchnia, określona w pkt </w:t>
      </w: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5.4.</w:t>
      </w:r>
      <w:r w:rsidRPr="00B214B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jest obecnie udostępniona na rzecz innego najemcy. Umowa najmu wygasa w dniu </w:t>
      </w:r>
      <w:r w:rsidR="007740DB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31.07.</w:t>
      </w:r>
      <w:bookmarkStart w:id="15" w:name="_GoBack"/>
      <w:bookmarkEnd w:id="15"/>
      <w:r w:rsidRPr="00B214B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2020r.</w:t>
      </w:r>
    </w:p>
    <w:p w14:paraId="3931B935" w14:textId="58E289E5" w:rsidR="00CC4D02" w:rsidRPr="00B214B4" w:rsidRDefault="00CC4D02" w:rsidP="00B214B4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B214B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Zamawiający zapewnia w powierzchniach opisanych w pkt5.4. dostęp do mediów typu c.o., prąd, woda pitna, ścieki za odpłatnością ustaloną w odrębnej umowie. Zamawiający nie gwarantuje, że płatności z tego tytułu nie ulegną zmianie w trakcie realizacji Usług.</w:t>
      </w:r>
    </w:p>
    <w:p w14:paraId="439AF65A" w14:textId="389B80FE" w:rsidR="00CC4D02" w:rsidRPr="00B214B4" w:rsidRDefault="00CC4D02" w:rsidP="00B214B4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B214B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Do kwoty czynszu zostanie doliczona opłata za wodę pitną i ścieki wg cen obowiązujących na  terenie Miasta i Gminy Połaniec, ustalonych na podstawie podjętej i ogłoszonej w tym przedmiocie Uchwały Rady Miejskiej Miasta i Gminy Połaniec, w okresie obowiązywania umowy.</w:t>
      </w:r>
    </w:p>
    <w:p w14:paraId="2AE9BB34" w14:textId="33D3F22E" w:rsidR="00CC4D02" w:rsidRPr="00B214B4" w:rsidRDefault="00CC4D02" w:rsidP="00B214B4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B214B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Każda następna zmiana wysokości stawek za dostarczanie wody i odprowadzanie ścieków wprowadzana będzie bez zmiany umowy, na podstawie podjętej i ogłoszonej w tym przedmiocie Uchwały Rady Miejskiej Miasta i Gminy Połaniec, w okresie obowiązywania umowy.</w:t>
      </w:r>
    </w:p>
    <w:p w14:paraId="63BF91EE" w14:textId="61B8B182" w:rsidR="00CC4D02" w:rsidRPr="00B214B4" w:rsidRDefault="00CC4D02" w:rsidP="00B214B4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B214B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 przypadku gdy z przyczyn niezależnych od Zamawiającego, w szczególności gdy dotychczasowy najemca - wbrew swoim obowiązkom umownym – nie wykona, względnie wykona nienależycie obowiązek zwrotu na rzecz Zamawiającego przedmiotu najmu, wówczas terminy określone w 5.4. ulegną zmianie.</w:t>
      </w:r>
    </w:p>
    <w:p w14:paraId="42C58161" w14:textId="77777777" w:rsidR="00FC46E4" w:rsidRPr="003B76B0" w:rsidRDefault="000118DB" w:rsidP="00FA6437">
      <w:pPr>
        <w:pStyle w:val="Akapitzlist"/>
        <w:numPr>
          <w:ilvl w:val="0"/>
          <w:numId w:val="12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3B76B0">
        <w:rPr>
          <w:rFonts w:ascii="Franklin Gothic Book" w:hAnsi="Franklin Gothic Book" w:cs="Arial"/>
          <w:b/>
          <w:color w:val="000000" w:themeColor="text1"/>
        </w:rPr>
        <w:t>DO OBOWIĄZKÓW WYKONAWCY NALEŻY W SZCZEGÓLNOŚCI:</w:t>
      </w:r>
    </w:p>
    <w:p w14:paraId="2E01325E" w14:textId="77777777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zobowiązany będzie do świadczenia Prac opisanych w Umowie i załącznikach.</w:t>
      </w:r>
    </w:p>
    <w:p w14:paraId="7EF6089A" w14:textId="77777777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Prace będące przedmiotem Umowy będą prowadzone zgodnie z obowiązującymi przepisami, uzgodnionymi harmonogramami lub terminami oraz zaleceniami i wytycznymi Zamawiającego. W przypadku zagrożenia związanego z niedotrzymaniem terminu zakończenia wykonywanych zaplanowanych Prac Wykonawca w formie pisemnej powiadomi o tym </w:t>
      </w:r>
      <w:r w:rsidR="00265B6E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niezwłocznie Przedstawiciela 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Zamawiającego.</w:t>
      </w:r>
    </w:p>
    <w:p w14:paraId="3FB4EE96" w14:textId="77777777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będzie zobowiązany w umowie do:</w:t>
      </w:r>
    </w:p>
    <w:p w14:paraId="1B31C709" w14:textId="7E19FFC9" w:rsidR="00A51200" w:rsidRPr="009D7F85" w:rsidRDefault="00A51200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przeszkolenia swoich p</w:t>
      </w:r>
      <w:r w:rsidR="000A3CD0"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racowników </w:t>
      </w:r>
      <w:r w:rsidR="00EF177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przez służby Zamawiającego </w:t>
      </w:r>
      <w:r w:rsidR="000A3CD0"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 zakresie </w:t>
      </w:r>
      <w:r w:rsidR="00EF177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BHP</w:t>
      </w:r>
      <w:r w:rsidR="000A3CD0"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, </w:t>
      </w:r>
      <w:r w:rsidR="00371EDF"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ppoż.</w:t>
      </w:r>
      <w:r w:rsidR="000A3CD0"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, ochrony środowiska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i wewnętrznych przepisów obowiązujących</w:t>
      </w:r>
      <w:r w:rsidR="00EF177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w Enea Elektrownia Połaniec S. A.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,</w:t>
      </w:r>
    </w:p>
    <w:p w14:paraId="5FAD763D" w14:textId="4676C00D" w:rsidR="00A51200" w:rsidRPr="009D7F85" w:rsidRDefault="00A51200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lastRenderedPageBreak/>
        <w:t>przedłożenia Zamawiającemu na bieżąco aktualizowanego imiennego wykazu osób, którymi będzie się posługiwał przy wykonywaniu Umowy, w tym osób zatrudnionych u</w:t>
      </w:r>
      <w:r w:rsidR="0013003F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podwykonawców,</w:t>
      </w:r>
    </w:p>
    <w:p w14:paraId="1C9DF76D" w14:textId="77777777" w:rsidR="00A51200" w:rsidRPr="009D7F85" w:rsidRDefault="00A51200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stosowania się do przepisów, instrukcji i zarządzeń wewnętrznych obowiązujących na terenie Zamawiającego,</w:t>
      </w:r>
    </w:p>
    <w:p w14:paraId="7329CE56" w14:textId="54B27A47" w:rsidR="00A51200" w:rsidRPr="009D7F85" w:rsidRDefault="00A51200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opracowania instrukcji bezpiecznego wykonania robót, dostosowanej do instrukcji organizacji bezpiecznej pracy obowiązującej u Zamawiającego, opracowania i</w:t>
      </w:r>
      <w:r w:rsidR="0013003F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posiadania instrukcji w zakresie remontów urządzeń w Elektrowni wymaganych do realizacji usług na terenie oraz obiektach Zamawiającego w zakresie objętym Umową. </w:t>
      </w:r>
    </w:p>
    <w:p w14:paraId="25DDACDC" w14:textId="5E09E18A" w:rsidR="00A51200" w:rsidRPr="009D7F85" w:rsidRDefault="00A51200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prowadzenia prac zgodnie z instrukcją organizacji bezpiecznej pracy obowiązującą u</w:t>
      </w:r>
      <w:r w:rsidR="0013003F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Zamawiającego.</w:t>
      </w:r>
    </w:p>
    <w:p w14:paraId="443D31E3" w14:textId="77777777" w:rsidR="00A51200" w:rsidRPr="009D7F85" w:rsidRDefault="00A51200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wykonywania przedmiotu umowy zgodnie z obowiązującymi instrukcjami eksploatacji, dokumentacją techniczną, przepisami i normami bhp oraz ochrony środowiska,</w:t>
      </w:r>
    </w:p>
    <w:p w14:paraId="7AAFB39E" w14:textId="77777777" w:rsidR="00A51200" w:rsidRPr="009D7F85" w:rsidRDefault="00A51200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segregacji, transportu i </w:t>
      </w:r>
      <w:r w:rsidR="000A3CD0"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zagospodarowania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na swój koszt wytwarzanych odpadów zgodnie z przepisami ustawy o odpadach oraz wymaganiami Zamawiającego,</w:t>
      </w:r>
    </w:p>
    <w:p w14:paraId="418AB2A7" w14:textId="77777777" w:rsidR="00A51200" w:rsidRPr="009D7F85" w:rsidRDefault="00A51200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używania do wykonania prac materiałów nie zawierających włókien ceramicznych ogniotrwałych RCF,</w:t>
      </w:r>
    </w:p>
    <w:p w14:paraId="00F48D0F" w14:textId="3C1E4C9D" w:rsidR="00A51200" w:rsidRPr="009D7F85" w:rsidRDefault="00A51200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wyznaczenia Przedstawicieli Wykonawcy upoważnionych do dokonywania uzgodnień z</w:t>
      </w:r>
      <w:r w:rsidR="00CD15D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Zamawiającym  w okresie realizacji Prac.</w:t>
      </w:r>
    </w:p>
    <w:p w14:paraId="40D42A80" w14:textId="716E08EF" w:rsidR="00A51200" w:rsidRPr="009D7F85" w:rsidRDefault="00A51200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ustanowienia nadzoru posiadającego stosowne uprawnienia do prowadzenia i</w:t>
      </w:r>
      <w:r w:rsidR="00CD15D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organizacji prac w rozumieniu instrukcji bezpiecznej pracy oraz koordynacji prac wg art.208 KP,</w:t>
      </w:r>
    </w:p>
    <w:p w14:paraId="266F573B" w14:textId="77777777" w:rsidR="00A51200" w:rsidRPr="009D7F85" w:rsidRDefault="00A51200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informowania o wypadkach przy pracy i zdarzeniach potencjalnie wypadkowych  oraz pisemnego informowania Zamawiającego o wnoszonych zagrożeniach na teren Zamawiającego.</w:t>
      </w:r>
    </w:p>
    <w:p w14:paraId="18723280" w14:textId="77777777" w:rsidR="00A51200" w:rsidRDefault="00A51200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poddawania się na wniosek Zamawiającego audytom sprawdzającym stan bhp, ochrony środowiska oraz w innym zakresie wymaganym przez Zamawiającego.</w:t>
      </w:r>
    </w:p>
    <w:p w14:paraId="70081796" w14:textId="2559BA3A" w:rsidR="006A41A7" w:rsidRPr="009D7F85" w:rsidRDefault="006A41A7" w:rsidP="009D7F85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6A41A7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Zapewnienia, że pracownicy skierowani do realizacji prac zostaną wyposażeni w</w:t>
      </w:r>
      <w:r w:rsidR="00CD15D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6A41A7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sprawny, odpowiednio dobrany sprzęt ochrony osobistej, odzież i obuwie robocze oraz środki ochrony zbiorowej</w:t>
      </w:r>
    </w:p>
    <w:p w14:paraId="017DD373" w14:textId="7E4A1138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zabezpieczy niezbędne narzędzia, sprzęt, środki i inne wyposażenie, a także środki transportu nie będące na wyposażeniu instalacji oraz w dyspozycji Zamawiającego, konieczne do wykonania Prac, w tym specjalistyczny sprzęt, narzędzia, i inne wyposażenie w</w:t>
      </w:r>
      <w:r w:rsidR="00CD15D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tym, również Pracowników z wymaganymi uprawnieniami do ich eksploatacji.</w:t>
      </w:r>
    </w:p>
    <w:p w14:paraId="5325A34A" w14:textId="214BBE06" w:rsidR="00A51200" w:rsidRPr="009D7F85" w:rsidRDefault="00A51200" w:rsidP="00180B9D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lastRenderedPageBreak/>
        <w:t xml:space="preserve">Wykonawca dostarczy wymagane zgodnie z Instrukcją Organizacji i Bezpiecznej Pracy obowiązującej u Zamawiającego, dokumenty zarówno na etapie składania i pozostałe konieczne przed rozpoczęciem prac na obiektach w  Enea </w:t>
      </w:r>
      <w:r w:rsidR="005C1603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Elektrownia 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Połaniec S.A. w</w:t>
      </w:r>
      <w:r w:rsidR="00CD15D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wymaganych terminach określonych w dokumentach dostępnych na </w:t>
      </w:r>
      <w:r w:rsidRPr="00BE6052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stronie:</w:t>
      </w:r>
      <w:r w:rsidR="00BE6052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</w:t>
      </w:r>
      <w:hyperlink r:id="rId10" w:history="1">
        <w:r w:rsidR="00180B9D" w:rsidRPr="00A729AD">
          <w:rPr>
            <w:rStyle w:val="Hipercze"/>
            <w:rFonts w:ascii="Franklin Gothic Book" w:eastAsia="Calibri" w:hAnsi="Franklin Gothic Book" w:cs="Arial"/>
            <w:bCs/>
            <w:sz w:val="22"/>
            <w:szCs w:val="22"/>
            <w:lang w:eastAsia="en-US"/>
          </w:rPr>
          <w:t>https://www.enea.pl/pl/grupaenea/o-grupie/spolki-grupy-enea/polaniec/zamowienia/dokumenty-dla-wykonawcow-i-dostawcow</w:t>
        </w:r>
      </w:hyperlink>
      <w:r w:rsidRPr="00BE6052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.</w:t>
      </w:r>
    </w:p>
    <w:p w14:paraId="65F636C8" w14:textId="71C5B455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ponosi całkowitą odpowiedzialność za szkolenie i udzielanie instruktaży w</w:t>
      </w:r>
      <w:r w:rsidR="00CD15D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zakresie bezpieczeństwa i higieny pracy, ochrony środowiska i ppoż. zatrudnionych pracowników swoich podwykonawców zgodnie z obowiązującymi przepisami i instrukcją organizacji bezpiecznej pracy oraz Instrukcją ppoż. Zamawiającego.</w:t>
      </w:r>
    </w:p>
    <w:p w14:paraId="31A08759" w14:textId="77777777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zobowiązany będzie do prowadzenia dokumentacji rozliczeniowej z zakresu gospodarki odpadami i przekazywania jej Zamawiającemu po zakończonych okresach rozliczeniowych w terminach ustalonych z Zamawiającym lub na wniosek Zamawiającego.</w:t>
      </w:r>
    </w:p>
    <w:p w14:paraId="7675425C" w14:textId="77777777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jest zobowiązany do zapewnienia zaplecza warsztatowego nieodzownego do wykonania przedmiotu zamówienia.</w:t>
      </w:r>
    </w:p>
    <w:p w14:paraId="0B7FCC3F" w14:textId="48A41E02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zobowiązany będzie do niezwłocznego informowania Zamawiającego o</w:t>
      </w:r>
      <w:r w:rsidR="00CD15D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powstaniu sytuacji awaryjnej, która uniemożliwia prawidłowe wykonywanie przedmiotu Umowy.</w:t>
      </w:r>
    </w:p>
    <w:p w14:paraId="40CB3413" w14:textId="77777777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zobowiązany będzie do informowania o wszelkich potrzebach dokonywania zmian i przeróbek w urządzeniach, które obsługuje przy wykonywaniu przedmiotu Umowy.</w:t>
      </w:r>
    </w:p>
    <w:p w14:paraId="4E9996AA" w14:textId="77777777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Jeżeli Wykonawca zostanie powiadomiony, że Prace wykonywane w ramach Umowy odbywają się na Urządzeniach objętych gwarancjami lub rękojmią, to będzie je wykonywał zgodnie z przekazanymi przez Zamawiającego zaleceniami, instrukcjami eksploatacji Urządzeń, zaleceniami producenta lub sprzedawcy oraz treścią gwarancji w taki sposób, aby nie spowodować utraty przez Zamawiającego uprawnień z tytułu gwarancji lub rękojmi dla Urządzeń.</w:t>
      </w:r>
    </w:p>
    <w:p w14:paraId="7535E8D2" w14:textId="77777777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 przypadku wykonywania Prac na Urządzeniach objętych gwarancjami lub rękojmią poprzedniego wykonawcy, Wykonawca będzie zobowiązany uwzględniać informacje i zalecenia dostarczone przez Zamawiającego oraz dochować szczególnej ostrożności przy wykonywaniu Prac tak, aby nie spowodować utraty przez Zamawiającego uprawnień z tytułu gwarancji lub rękojmi dla Urządzeń. </w:t>
      </w:r>
    </w:p>
    <w:p w14:paraId="3031C42A" w14:textId="77777777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będzie uczestniczył w spotkaniach organizowanych przez Zmawiającego  dotyczących realizacji, koordynacji i współpracy w zakresie realizacji Przedmiotu Umowy.</w:t>
      </w:r>
    </w:p>
    <w:p w14:paraId="003F4D1D" w14:textId="77777777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 celu realizacji umowy Wykonawca będzie zobowiązany do podpisania umów dzierżawy pomieszczeń. </w:t>
      </w:r>
    </w:p>
    <w:p w14:paraId="177DFA73" w14:textId="77777777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lastRenderedPageBreak/>
        <w:t>Na czas przejęcia usług Wykonawca zabezpieczy tymczasowe pomieszczenia socjalno–warsztatowe dla osób deklarowanych do wykonania Usług (np. kontenery). Ogólne warunki obowiązywania umów dzierżawy, mediów, szatni określa Załącznik nr 2 SIWZ cz. II.</w:t>
      </w:r>
    </w:p>
    <w:p w14:paraId="56FDC7FF" w14:textId="5B2019C0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zobowiązuje się do informowania o wszelkich potrzebach dokonania zmian i</w:t>
      </w:r>
      <w:r w:rsidR="00CD15D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przeróbek w urządzeniach, których dotyczy przedmiot Umowy. Informacja w formie pisemnej powinna zostać dostarczona do upoważnionego Przedstawiciela Zamawiającego.</w:t>
      </w:r>
    </w:p>
    <w:p w14:paraId="60EE6F03" w14:textId="77777777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zobowiązany jest do dostarczenia własnych pojemników na odpady, oznakowanych nazwą Wykonawcy oraz   kodem odpadu dla jakiego są przeznaczone.</w:t>
      </w:r>
    </w:p>
    <w:p w14:paraId="3625AF4A" w14:textId="77777777" w:rsidR="00A51200" w:rsidRPr="002663E8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2663E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zobowiązany jest do dostarczenia poświadczenia za</w:t>
      </w:r>
      <w:r w:rsidR="00D751B8" w:rsidRPr="002663E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warcia umowy z firmą posiadającą</w:t>
      </w:r>
      <w:r w:rsidRPr="002663E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uprawnienia na sposób zagospodarowania odpadów wytworzonych u Zamawiającego przez Wykonawcę podczas realizacji Przedmiotu Zamówienia. </w:t>
      </w:r>
    </w:p>
    <w:p w14:paraId="5EC2849F" w14:textId="61BA66F6" w:rsidR="00A51200" w:rsidRPr="00B214B4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2663E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Wykonawca zobowiązany jest do dostarczenia dokumentów z przeprowadzonego zagospodarowania wytworzonych przez Wykonawcę odpadów, zgodnie z wymaganiami obowiązującej </w:t>
      </w:r>
      <w:r w:rsidR="00F043A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 </w:t>
      </w:r>
      <w:r w:rsidRPr="002663E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instrukcji Zamawiającego i przepisami prawa. </w:t>
      </w:r>
    </w:p>
    <w:p w14:paraId="6766A053" w14:textId="6BC3D8E3" w:rsidR="00BE6052" w:rsidRPr="00CC4D02" w:rsidRDefault="00BE6052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B214B4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Wykonawca zobowiązany </w:t>
      </w:r>
      <w:r w:rsidR="00AD475D" w:rsidRPr="00B214B4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jest do </w:t>
      </w:r>
      <w:r w:rsidR="00690CD0" w:rsidRPr="00B214B4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prowadzenia ewidencji </w:t>
      </w:r>
      <w:r w:rsidRPr="00B214B4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odpadów w elektronicznej bazie danych BDO</w:t>
      </w:r>
      <w:r w:rsidR="00AD475D" w:rsidRPr="00B214B4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zgodnie z obowiązującymi przepisami prawa</w:t>
      </w:r>
      <w:r w:rsidRPr="00B214B4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.</w:t>
      </w:r>
    </w:p>
    <w:p w14:paraId="672184D0" w14:textId="77777777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Wykonawca zobowiązany jest do </w:t>
      </w:r>
      <w:r w:rsidRPr="009A1166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opracowania i przekazania Przedstawicielowi Zamawiającego dwunastomiesięcznego planu przewidzianych do wytworzenia odpadów oraz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kwartalnego zestawienia ilości odpadów wytworzonych i sposobach ich zagospodarowania zgodnie z wymaganiami obowiązującej instrukcji Zamawiającego.</w:t>
      </w:r>
    </w:p>
    <w:p w14:paraId="0BF118A6" w14:textId="77777777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Wykonawca zobowiązany jest do przekazania Przedstawicielowi Zamawiającego pisemnej informacji o wielkości zużycia substancji niebezpiecznych wwiezionych na teren Elektrowni zgodnie z wymaganiami obowiązującej instrukcji Zamawiającego. </w:t>
      </w:r>
    </w:p>
    <w:p w14:paraId="3B4B6029" w14:textId="53647CAB" w:rsidR="00A51200" w:rsidRPr="009D7F85" w:rsidRDefault="00A51200" w:rsidP="00A51200">
      <w:pPr>
        <w:pStyle w:val="Zwykytekst"/>
        <w:numPr>
          <w:ilvl w:val="1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Niezwłoczne informowanie Przedstawiciela Zamawiającego o powstaniu szkody w</w:t>
      </w:r>
      <w:r w:rsidR="00CD15D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środowisku spowodowanej działaniem Wykonawcy.</w:t>
      </w:r>
    </w:p>
    <w:p w14:paraId="55B4E627" w14:textId="77777777" w:rsidR="00283281" w:rsidRPr="009D7F85" w:rsidRDefault="00B57096" w:rsidP="00B57096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Złom metali i kabli stanowi własność Zamawiającego i należy go przekazać w dni robocze od poniedziałku do piątku w godzinach 7:00-14:00 do magazynu Zamawiającego, zlokalizowanego na terenie Enea </w:t>
      </w:r>
      <w:r w:rsidR="00180B9D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Elektrownia 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Połaniec S.A. Dowód przekazania złomu należy dostarczyć Przedstawicielowi Zamawiającego.  </w:t>
      </w:r>
    </w:p>
    <w:p w14:paraId="418FB0EB" w14:textId="472B67DA" w:rsidR="00F043A8" w:rsidRPr="00AC36BB" w:rsidRDefault="00DF46CE" w:rsidP="00B214B4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Odpady lub produkt</w:t>
      </w:r>
      <w:r w:rsidR="00AC36BB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y uboczne określone w poniższej tabeli stanowią własność Zamawiają</w:t>
      </w:r>
      <w:r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cego.</w:t>
      </w:r>
      <w:r w:rsidR="00AC36BB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</w:t>
      </w:r>
      <w:r w:rsidR="00F043A8" w:rsidRPr="00AC36BB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Wykonawca </w:t>
      </w:r>
      <w:r w:rsidR="00C33F72" w:rsidRPr="00B214B4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będzie świadczył</w:t>
      </w:r>
      <w:r w:rsidR="00F043A8" w:rsidRPr="00D9256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usługi transportu</w:t>
      </w:r>
      <w:r w:rsidR="00F043A8" w:rsidRPr="00AC36BB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w zakresie przewozu odpadów</w:t>
      </w:r>
      <w:r w:rsidR="00C33F72" w:rsidRPr="00B214B4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lub produktów ubocznych</w:t>
      </w:r>
      <w:r w:rsidR="00F043A8" w:rsidRPr="00D9256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wymienionych poniżej na miejsce wskazane przez </w:t>
      </w:r>
      <w:r w:rsidR="00F043A8" w:rsidRPr="00AC36BB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Zamawiającego:</w:t>
      </w:r>
    </w:p>
    <w:tbl>
      <w:tblPr>
        <w:tblW w:w="7797" w:type="dxa"/>
        <w:tblInd w:w="5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379"/>
        <w:gridCol w:w="709"/>
      </w:tblGrid>
      <w:tr w:rsidR="00F043A8" w:rsidRPr="00975979" w14:paraId="77E4EDBB" w14:textId="77777777" w:rsidTr="00DF46CE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F82B" w14:textId="77777777" w:rsidR="00F043A8" w:rsidRPr="00975979" w:rsidRDefault="00F043A8" w:rsidP="00DF46CE">
            <w:pPr>
              <w:jc w:val="center"/>
              <w:rPr>
                <w:color w:val="000000"/>
                <w:szCs w:val="20"/>
              </w:rPr>
            </w:pPr>
            <w:r w:rsidRPr="00975979">
              <w:rPr>
                <w:color w:val="000000"/>
                <w:szCs w:val="20"/>
              </w:rP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3408" w14:textId="77777777" w:rsidR="00F043A8" w:rsidRPr="00975979" w:rsidRDefault="00F043A8" w:rsidP="00DF46CE">
            <w:pPr>
              <w:rPr>
                <w:color w:val="000000"/>
                <w:szCs w:val="20"/>
              </w:rPr>
            </w:pPr>
            <w:r w:rsidRPr="00975979">
              <w:rPr>
                <w:color w:val="000000"/>
                <w:szCs w:val="20"/>
              </w:rPr>
              <w:t>zakres do rozliczeń powykonawczych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E968" w14:textId="77777777" w:rsidR="00F043A8" w:rsidRPr="00975979" w:rsidRDefault="00F043A8" w:rsidP="00DF46CE">
            <w:pPr>
              <w:jc w:val="center"/>
              <w:rPr>
                <w:color w:val="000000"/>
                <w:szCs w:val="20"/>
              </w:rPr>
            </w:pPr>
            <w:r w:rsidRPr="00975979">
              <w:rPr>
                <w:color w:val="000000"/>
                <w:szCs w:val="20"/>
              </w:rPr>
              <w:t>jm</w:t>
            </w:r>
          </w:p>
        </w:tc>
      </w:tr>
      <w:tr w:rsidR="00F043A8" w:rsidRPr="00975979" w14:paraId="6A647705" w14:textId="77777777" w:rsidTr="00DF46CE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83F53" w14:textId="77777777" w:rsidR="00F043A8" w:rsidRPr="00975979" w:rsidRDefault="00F043A8" w:rsidP="00F043A8">
            <w:pPr>
              <w:pStyle w:val="Akapitzlist"/>
              <w:numPr>
                <w:ilvl w:val="2"/>
                <w:numId w:val="17"/>
              </w:numPr>
              <w:tabs>
                <w:tab w:val="left" w:pos="781"/>
              </w:tabs>
              <w:spacing w:after="0" w:line="240" w:lineRule="auto"/>
              <w:ind w:hanging="1010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234A2" w14:textId="6284CAF8" w:rsidR="00F043A8" w:rsidRPr="00B214B4" w:rsidRDefault="00F043A8">
            <w:r w:rsidRPr="00B214B4">
              <w:t xml:space="preserve">Przewóz Gipsu </w:t>
            </w:r>
            <w:r w:rsidR="00DD339D" w:rsidRPr="00B214B4">
              <w:t xml:space="preserve">(jako odpad  - kod odpadu: 10 01 05 lub produkt uboczny) </w:t>
            </w:r>
            <w:r w:rsidRPr="00B214B4">
              <w:t xml:space="preserve">na Magazyn Tursko </w:t>
            </w:r>
            <w:r w:rsidR="00DD339D" w:rsidRPr="00B214B4">
              <w:t xml:space="preserve">- </w:t>
            </w:r>
            <w:r w:rsidRPr="00B214B4">
              <w:t>w przypadku awarii</w:t>
            </w:r>
            <w:r w:rsidR="00DD339D" w:rsidRPr="00B214B4">
              <w:t xml:space="preserve"> lub przygotowania do remontu</w:t>
            </w:r>
            <w:r w:rsidRPr="00B214B4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A10D4" w14:textId="77777777" w:rsidR="00F043A8" w:rsidRPr="00975979" w:rsidRDefault="00F043A8" w:rsidP="00DF46CE">
            <w:pPr>
              <w:jc w:val="center"/>
              <w:rPr>
                <w:color w:val="000000"/>
              </w:rPr>
            </w:pPr>
            <w:r w:rsidRPr="00975979">
              <w:rPr>
                <w:color w:val="000000"/>
              </w:rPr>
              <w:t>Mg</w:t>
            </w:r>
          </w:p>
        </w:tc>
      </w:tr>
      <w:tr w:rsidR="00F043A8" w:rsidRPr="00975979" w14:paraId="08489FCA" w14:textId="77777777" w:rsidTr="00DF46CE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EB23" w14:textId="77777777" w:rsidR="00F043A8" w:rsidRPr="00975979" w:rsidRDefault="00F043A8" w:rsidP="00F043A8">
            <w:pPr>
              <w:pStyle w:val="Akapitzlist"/>
              <w:numPr>
                <w:ilvl w:val="2"/>
                <w:numId w:val="17"/>
              </w:numPr>
              <w:tabs>
                <w:tab w:val="left" w:pos="781"/>
              </w:tabs>
              <w:spacing w:after="0" w:line="240" w:lineRule="auto"/>
              <w:ind w:hanging="1010"/>
              <w:rPr>
                <w:rFonts w:eastAsia="Times New Roman"/>
                <w:color w:val="000000"/>
                <w:lang w:eastAsia="pl-PL"/>
              </w:rPr>
            </w:pPr>
            <w:r w:rsidRPr="00975979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5BE7" w14:textId="54FE881F" w:rsidR="00F043A8" w:rsidRPr="00B214B4" w:rsidRDefault="00F043A8" w:rsidP="00DF46CE">
            <w:r w:rsidRPr="00B214B4">
              <w:t>Przewóz popiołu lotnego w stanie suchym  ze spalania węgla (jako odpad - kod odpadu: 10 01 02 lub produkt uboczny) – w przypadku awarii</w:t>
            </w:r>
            <w:r w:rsidR="00DD339D" w:rsidRPr="00B214B4">
              <w:t xml:space="preserve"> lub przygotowania do remontu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A3FA" w14:textId="77777777" w:rsidR="00F043A8" w:rsidRPr="00975979" w:rsidRDefault="00F043A8" w:rsidP="00DF46CE">
            <w:pPr>
              <w:jc w:val="center"/>
              <w:rPr>
                <w:color w:val="000000"/>
              </w:rPr>
            </w:pPr>
            <w:r w:rsidRPr="00975979">
              <w:rPr>
                <w:color w:val="000000"/>
              </w:rPr>
              <w:t>Mg</w:t>
            </w:r>
          </w:p>
        </w:tc>
      </w:tr>
      <w:tr w:rsidR="00F043A8" w:rsidRPr="00975979" w14:paraId="0A0EF37E" w14:textId="77777777" w:rsidTr="00DF46CE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C66C" w14:textId="77777777" w:rsidR="00F043A8" w:rsidRPr="00975979" w:rsidRDefault="00F043A8" w:rsidP="00F043A8">
            <w:pPr>
              <w:pStyle w:val="Akapitzlist"/>
              <w:numPr>
                <w:ilvl w:val="2"/>
                <w:numId w:val="17"/>
              </w:numPr>
              <w:tabs>
                <w:tab w:val="left" w:pos="781"/>
              </w:tabs>
              <w:spacing w:after="0" w:line="240" w:lineRule="auto"/>
              <w:ind w:hanging="1010"/>
              <w:rPr>
                <w:rFonts w:eastAsia="Times New Roman"/>
                <w:color w:val="000000"/>
                <w:lang w:eastAsia="pl-PL"/>
              </w:rPr>
            </w:pPr>
            <w:r w:rsidRPr="00975979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065C" w14:textId="6558ACDE" w:rsidR="00F043A8" w:rsidRPr="00B214B4" w:rsidRDefault="00F043A8" w:rsidP="00DF46CE">
            <w:r w:rsidRPr="00B214B4">
              <w:t>Przewóz popiołu lotnego w stanie suchym  ze współspalania węgla i biomasy (jako odpad  - kod odpadu: 10 01 17 lub produkt uboczny) – w przypadku awarii</w:t>
            </w:r>
            <w:r w:rsidR="00DD339D" w:rsidRPr="00B214B4">
              <w:t xml:space="preserve"> lub przygotowania do remontu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CB32" w14:textId="77777777" w:rsidR="00F043A8" w:rsidRPr="00975979" w:rsidRDefault="00F043A8" w:rsidP="00DF46CE">
            <w:pPr>
              <w:jc w:val="center"/>
              <w:rPr>
                <w:color w:val="000000"/>
              </w:rPr>
            </w:pPr>
            <w:r w:rsidRPr="00975979">
              <w:rPr>
                <w:color w:val="000000"/>
              </w:rPr>
              <w:t>Mg</w:t>
            </w:r>
          </w:p>
        </w:tc>
      </w:tr>
      <w:tr w:rsidR="00F043A8" w:rsidRPr="00975979" w14:paraId="0565F8E5" w14:textId="77777777" w:rsidTr="00DF46CE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29EFD" w14:textId="77777777" w:rsidR="00F043A8" w:rsidRPr="00975979" w:rsidRDefault="00F043A8" w:rsidP="00F043A8">
            <w:pPr>
              <w:pStyle w:val="Akapitzlist"/>
              <w:numPr>
                <w:ilvl w:val="2"/>
                <w:numId w:val="17"/>
              </w:numPr>
              <w:tabs>
                <w:tab w:val="left" w:pos="781"/>
              </w:tabs>
              <w:spacing w:after="0" w:line="240" w:lineRule="auto"/>
              <w:ind w:hanging="101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1BF6" w14:textId="3A316E0A" w:rsidR="00F043A8" w:rsidRPr="00B214B4" w:rsidRDefault="00F043A8" w:rsidP="00DF46CE">
            <w:r w:rsidRPr="00B214B4">
              <w:t>Przewóz popiołu lotnego ze spalania biomasy w kotle fluidalnym kod odpadu: 10 01 01– w przypadku awarii</w:t>
            </w:r>
            <w:r w:rsidR="00DD339D" w:rsidRPr="00B214B4">
              <w:t xml:space="preserve"> lub przygotowania do remontu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9438" w14:textId="77777777" w:rsidR="00F043A8" w:rsidRPr="00975979" w:rsidRDefault="00F043A8" w:rsidP="00DF46CE">
            <w:pPr>
              <w:jc w:val="center"/>
              <w:rPr>
                <w:color w:val="000000"/>
              </w:rPr>
            </w:pPr>
            <w:r w:rsidRPr="00975979">
              <w:rPr>
                <w:color w:val="000000"/>
              </w:rPr>
              <w:t>Mg</w:t>
            </w:r>
          </w:p>
        </w:tc>
      </w:tr>
      <w:tr w:rsidR="00F043A8" w:rsidRPr="00975979" w14:paraId="22F4AE51" w14:textId="77777777" w:rsidTr="00DF46CE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A26C9" w14:textId="77777777" w:rsidR="00F043A8" w:rsidRPr="00975979" w:rsidRDefault="00F043A8" w:rsidP="00F043A8">
            <w:pPr>
              <w:pStyle w:val="Akapitzlist"/>
              <w:numPr>
                <w:ilvl w:val="2"/>
                <w:numId w:val="17"/>
              </w:numPr>
              <w:tabs>
                <w:tab w:val="left" w:pos="781"/>
              </w:tabs>
              <w:spacing w:after="0" w:line="240" w:lineRule="auto"/>
              <w:ind w:hanging="101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EAC57" w14:textId="282708B0" w:rsidR="00F043A8" w:rsidRPr="00B214B4" w:rsidRDefault="00F043A8" w:rsidP="00DF46CE">
            <w:r w:rsidRPr="00B214B4">
              <w:t>Przewóz popiołu lotnego ze spalania biomasy w kotle fluidalnym (powstały w procesie spalania z użyciem mączki kamienia wapiennego) kod odpadu 10 01 82– w przypadku awarii</w:t>
            </w:r>
            <w:r w:rsidR="00DD339D" w:rsidRPr="00B214B4">
              <w:t xml:space="preserve"> lub przygotowania do remontu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62561" w14:textId="77777777" w:rsidR="00F043A8" w:rsidRPr="00975979" w:rsidRDefault="00F043A8" w:rsidP="00DF46CE">
            <w:pPr>
              <w:jc w:val="center"/>
              <w:rPr>
                <w:color w:val="000000"/>
              </w:rPr>
            </w:pPr>
            <w:r w:rsidRPr="00975979">
              <w:rPr>
                <w:color w:val="000000"/>
              </w:rPr>
              <w:t>Mg</w:t>
            </w:r>
          </w:p>
        </w:tc>
      </w:tr>
    </w:tbl>
    <w:p w14:paraId="32C92BC1" w14:textId="537C51F9" w:rsidR="00F043A8" w:rsidRPr="00B214B4" w:rsidRDefault="00F043A8" w:rsidP="00B214B4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B214B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="00AC36BB" w:rsidRPr="00B214B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Za wytwórcę pozostałych odpadów uznaje się Wykonawcę. Wykonawca zobowiązany jest do usunięcia odpadów w trybie określonym w Ustawie o odpadach z dnia 14 grudnia 2012 r. (chyba, że umowa o świadczenie usługi  stanowi inaczej). Koszty związane z wywożeniem i zagospodarowaniem odpadów ponosi Wykonawca. Wykonawca jest zobowiązany do prowadzenia ewidencji odpadów i metod ich zagospodarowania.</w:t>
      </w:r>
    </w:p>
    <w:p w14:paraId="28C72DA9" w14:textId="673BEC96" w:rsidR="006524DD" w:rsidRDefault="006524DD" w:rsidP="006524DD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6524DD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będzie przedkładał do akceptacji miesięczne Ramowe Plany Prac w</w:t>
      </w:r>
      <w:r w:rsidR="00CD15D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 </w:t>
      </w:r>
      <w:r w:rsidRPr="006524DD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odniesieniu do obszarów oraz obiektów wskazanych w Załączniku nr 1 do Części II SIWZ</w:t>
      </w: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</w:t>
      </w:r>
    </w:p>
    <w:p w14:paraId="7C2F7958" w14:textId="77777777" w:rsidR="006524DD" w:rsidRPr="006524DD" w:rsidRDefault="006524DD" w:rsidP="006524DD">
      <w:pPr>
        <w:pStyle w:val="Akapitzlist"/>
        <w:numPr>
          <w:ilvl w:val="1"/>
          <w:numId w:val="12"/>
        </w:numPr>
        <w:rPr>
          <w:rFonts w:ascii="Franklin Gothic Book" w:hAnsi="Franklin Gothic Book" w:cs="Arial"/>
          <w:bCs/>
          <w:color w:val="000000" w:themeColor="text1"/>
        </w:rPr>
      </w:pPr>
      <w:r w:rsidRPr="006524DD">
        <w:rPr>
          <w:rFonts w:ascii="Franklin Gothic Book" w:hAnsi="Franklin Gothic Book" w:cs="Arial"/>
          <w:bCs/>
          <w:color w:val="000000" w:themeColor="text1"/>
        </w:rPr>
        <w:t>W oparciu o  miesięczne Ramowe Plany Prac będą ustalane Szczegółowe Zakresy Prac na każdej zmianie roboczej z Przedstawicielem Zamawiającego.</w:t>
      </w:r>
    </w:p>
    <w:p w14:paraId="444F13B6" w14:textId="77777777" w:rsidR="00FC46E4" w:rsidRPr="003B76B0" w:rsidRDefault="00FC46E4" w:rsidP="00FA6437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Podłączenie i obsługa programów SAP.</w:t>
      </w:r>
    </w:p>
    <w:p w14:paraId="28B418F1" w14:textId="77777777" w:rsidR="00FC46E4" w:rsidRPr="009B4F81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9B4F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jest zobowiązany do znajomości i obsługi systemu SAP w zakresie podstawowym</w:t>
      </w:r>
      <w:r w:rsidR="009B4F81" w:rsidRPr="009B4F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,</w:t>
      </w:r>
      <w:r w:rsidRPr="009B4F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nieodzownym do organizowania i wykonywania Prac. W tym zakresie</w:t>
      </w:r>
      <w:r w:rsidR="009B4F81" w:rsidRPr="009B4F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,</w:t>
      </w:r>
      <w:r w:rsidRPr="009B4F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jeżeli jest to konieczne</w:t>
      </w:r>
      <w:r w:rsidR="009B4F81" w:rsidRPr="009B4F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,</w:t>
      </w:r>
      <w:r w:rsidRPr="009B4F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powinien przewidzieć dodatkowe doszkolenie swoich pracowników na własny koszt ponad szkolenia wymienione w </w:t>
      </w:r>
      <w:r w:rsidR="009B4F81" w:rsidRPr="009D7F8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Części II SIWZ</w:t>
      </w:r>
      <w:r w:rsidRPr="009D7F8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</w:t>
      </w:r>
    </w:p>
    <w:p w14:paraId="202D97A4" w14:textId="77777777" w:rsidR="00FC46E4" w:rsidRPr="009B4F81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9B4F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Komputery dostarcza Wykonawca. Ilość stanowisk uzależniona od organizacji wewnętrznej firmy. Powinna być wystarczająca do zapewnienia obsługi zlecanych prac w czasie określonym </w:t>
      </w:r>
      <w:r w:rsidR="002F099A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zgodnie z</w:t>
      </w:r>
      <w:r w:rsidRPr="009B4F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SIWZ części II.</w:t>
      </w:r>
    </w:p>
    <w:p w14:paraId="101F2A00" w14:textId="77777777" w:rsidR="00FC46E4" w:rsidRPr="009B4F81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9B4F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Podłączenie do sieci wewnętrznej ENEA:  komputery będą podłączone przez tunel VPN, Wykonawca musi być technicznie przygotowany do zestawienia takiego połączenia (poprzez Internet). Oznacza to, że komputery Wykonawcy nie będą podłączone bezpośrednio do systemów GK ENEA. </w:t>
      </w:r>
    </w:p>
    <w:p w14:paraId="169AF70D" w14:textId="77777777" w:rsidR="00FC46E4" w:rsidRPr="009B4F81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9B4F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Zamawiający nie zapewnia dostępu do Internetu. Wykonawca jest zobowiązany do zestawienia połączenia do sieci Internet na własny koszt.</w:t>
      </w:r>
    </w:p>
    <w:p w14:paraId="52047847" w14:textId="77777777" w:rsidR="00FC46E4" w:rsidRPr="009B4F81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9B4F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Licencje do systemu SAP (zlecania i organizacji prac) </w:t>
      </w:r>
      <w:r w:rsidR="008C067D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w ilości do </w:t>
      </w:r>
      <w:r w:rsidR="002E775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14</w:t>
      </w:r>
      <w:r w:rsidR="008C067D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Pr="009B4F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– bez opłat </w:t>
      </w:r>
    </w:p>
    <w:p w14:paraId="10870B5F" w14:textId="77777777" w:rsidR="00FC46E4" w:rsidRPr="003B76B0" w:rsidRDefault="00FC46E4" w:rsidP="00FA6437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Środki łączności :</w:t>
      </w:r>
    </w:p>
    <w:p w14:paraId="27CBEB3E" w14:textId="00F020E5" w:rsidR="00FC46E4" w:rsidRPr="003B76B0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lastRenderedPageBreak/>
        <w:t xml:space="preserve"> Wykonawca jest zobowiązany do wyposażenia każdego zespołu realizującego prace w</w:t>
      </w:r>
      <w:r w:rsidR="00AC342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 </w:t>
      </w: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środki łączności telefonicznej komórkowej z Przedstawicielami Zamawiającego.</w:t>
      </w:r>
    </w:p>
    <w:p w14:paraId="550C780C" w14:textId="172AA1F9" w:rsidR="00FC46E4" w:rsidRDefault="00FC46E4" w:rsidP="00FA6437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jest zobowiązany do przedstawienia listy osób kontaktowych z podaniem adresów służbowej poczty elektronicznej pracowników dedykowanych do kontaktów z</w:t>
      </w:r>
      <w:r w:rsidR="00AC342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 </w:t>
      </w: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Przedstawicielami Zamawiającego.</w:t>
      </w:r>
    </w:p>
    <w:p w14:paraId="5A664BFC" w14:textId="77777777" w:rsidR="007148A5" w:rsidRPr="003B76B0" w:rsidRDefault="007148A5" w:rsidP="006D277F">
      <w:pPr>
        <w:pStyle w:val="Zwykytekst"/>
        <w:numPr>
          <w:ilvl w:val="1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7148A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Zgłoszenie do protokolarnego odbioru wykonanych i zakończonych prac </w:t>
      </w: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określonych</w:t>
      </w:r>
      <w:r w:rsidRPr="007148A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w pkt 1.1.2  Przedstawicielowi Z</w:t>
      </w: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amawiającego</w:t>
      </w:r>
      <w:r w:rsidRPr="007148A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</w:t>
      </w:r>
    </w:p>
    <w:p w14:paraId="217DE468" w14:textId="77777777" w:rsidR="00FC46E4" w:rsidRPr="003B76B0" w:rsidRDefault="00FC46E4" w:rsidP="00736DB4">
      <w:pPr>
        <w:pStyle w:val="Akapitzlist"/>
        <w:tabs>
          <w:tab w:val="left" w:pos="993"/>
        </w:tabs>
        <w:spacing w:after="0" w:line="360" w:lineRule="auto"/>
        <w:ind w:left="426"/>
        <w:jc w:val="both"/>
        <w:rPr>
          <w:rFonts w:ascii="Franklin Gothic Book" w:hAnsi="Franklin Gothic Book" w:cs="Arial"/>
          <w:highlight w:val="green"/>
        </w:rPr>
      </w:pPr>
    </w:p>
    <w:p w14:paraId="75B025CC" w14:textId="77777777" w:rsidR="00586AFA" w:rsidRPr="00755295" w:rsidRDefault="00586AFA" w:rsidP="00FA6437">
      <w:pPr>
        <w:pStyle w:val="Akapitzlist"/>
        <w:numPr>
          <w:ilvl w:val="0"/>
          <w:numId w:val="12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bookmarkStart w:id="16" w:name="_Toc419651148"/>
      <w:r w:rsidRPr="00755295">
        <w:rPr>
          <w:rFonts w:ascii="Franklin Gothic Book" w:hAnsi="Franklin Gothic Book" w:cs="Arial"/>
          <w:b/>
          <w:color w:val="000000" w:themeColor="text1"/>
        </w:rPr>
        <w:t>OKRESY ROZLICZENIOWE.</w:t>
      </w:r>
      <w:bookmarkEnd w:id="16"/>
    </w:p>
    <w:p w14:paraId="01A6EFE9" w14:textId="77777777" w:rsidR="00586AFA" w:rsidRPr="00755295" w:rsidRDefault="00586AFA" w:rsidP="00FA6437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75529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Podstawowym okresem rozliczeniowym jest miesiąc kalendarzowy</w:t>
      </w:r>
      <w:r w:rsidR="00152F8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, z zastrzeżeniem postanowień umownych</w:t>
      </w:r>
      <w:r w:rsidRPr="0075529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. </w:t>
      </w:r>
    </w:p>
    <w:p w14:paraId="7C4E673A" w14:textId="77777777" w:rsidR="006A48D4" w:rsidRPr="00755295" w:rsidRDefault="00755295" w:rsidP="00FA6437">
      <w:pPr>
        <w:pStyle w:val="Akapitzlist"/>
        <w:numPr>
          <w:ilvl w:val="0"/>
          <w:numId w:val="12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bookmarkStart w:id="17" w:name="_Toc419651149"/>
      <w:r>
        <w:rPr>
          <w:rFonts w:ascii="Franklin Gothic Book" w:hAnsi="Franklin Gothic Book" w:cs="Arial"/>
          <w:b/>
          <w:color w:val="000000" w:themeColor="text1"/>
        </w:rPr>
        <w:t>REGULACJE PRAWNE</w:t>
      </w:r>
      <w:r w:rsidR="006A48D4" w:rsidRPr="00755295">
        <w:rPr>
          <w:rFonts w:ascii="Franklin Gothic Book" w:hAnsi="Franklin Gothic Book" w:cs="Arial"/>
          <w:b/>
          <w:color w:val="000000" w:themeColor="text1"/>
        </w:rPr>
        <w:t xml:space="preserve">, PRZEPISY I NORMY  </w:t>
      </w:r>
    </w:p>
    <w:p w14:paraId="66DB1501" w14:textId="59948A73" w:rsidR="006A48D4" w:rsidRPr="00755295" w:rsidRDefault="006A48D4" w:rsidP="00FA6437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75529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będzie przestrzegał polskich przepisów prawnych łącznie z instrukcjami i</w:t>
      </w:r>
      <w:r w:rsidR="00AC342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 </w:t>
      </w:r>
      <w:r w:rsidRPr="0075529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przepisami wewnętrznych Zamawiającego</w:t>
      </w:r>
      <w:r w:rsidR="00152F8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,</w:t>
      </w:r>
      <w:r w:rsidRPr="0075529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takich jak dotyczące przepisów przeciwpożarowych i ubezpieczeniowych.</w:t>
      </w:r>
    </w:p>
    <w:p w14:paraId="7DC1B32F" w14:textId="32903D93" w:rsidR="006A48D4" w:rsidRPr="00755295" w:rsidRDefault="006A48D4" w:rsidP="00FA6437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75529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ponosi koszty dokumentów, które należy zapewnić dla uzyskania zgodności z</w:t>
      </w:r>
      <w:r w:rsidR="00AC342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 </w:t>
      </w:r>
      <w:r w:rsidRPr="0075529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regulacjami prawnymi, normami i przepisami (łącznie z przepisami BHP</w:t>
      </w:r>
      <w:r w:rsidR="00915DDA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i ochrony środowiska</w:t>
      </w:r>
      <w:r w:rsidRPr="0075529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).</w:t>
      </w:r>
    </w:p>
    <w:p w14:paraId="0B03FA87" w14:textId="6296FFD3" w:rsidR="006A48D4" w:rsidRPr="00755295" w:rsidRDefault="006A48D4" w:rsidP="00FA6437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75529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 będzie świadczył Usługi sprzątania zgodnie z przepisami powszechnie obowiązującego prawa obowiązującymi na terytorium Rzeczypospolitej Polskiej, w tym w</w:t>
      </w:r>
      <w:r w:rsidR="00AC342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 </w:t>
      </w:r>
      <w:r w:rsidRPr="0075529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szczególności z:</w:t>
      </w:r>
    </w:p>
    <w:p w14:paraId="32AEC89D" w14:textId="77777777" w:rsidR="006A48D4" w:rsidRPr="003B76B0" w:rsidRDefault="006A48D4" w:rsidP="006A48D4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3B76B0">
        <w:rPr>
          <w:rFonts w:ascii="Franklin Gothic Book" w:hAnsi="Franklin Gothic Book" w:cs="Arial"/>
          <w:color w:val="000000" w:themeColor="text1"/>
        </w:rPr>
        <w:t>Ustawą Kodeks pracy</w:t>
      </w:r>
    </w:p>
    <w:p w14:paraId="7652F205" w14:textId="77777777" w:rsidR="006A48D4" w:rsidRPr="003B76B0" w:rsidRDefault="006A48D4" w:rsidP="006A48D4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3B76B0">
        <w:rPr>
          <w:rFonts w:ascii="Franklin Gothic Book" w:hAnsi="Franklin Gothic Book" w:cs="Arial"/>
          <w:color w:val="000000" w:themeColor="text1"/>
        </w:rPr>
        <w:t>Ustawa Prawo energetyczne</w:t>
      </w:r>
    </w:p>
    <w:p w14:paraId="671B927D" w14:textId="77777777" w:rsidR="006A48D4" w:rsidRPr="003B76B0" w:rsidRDefault="006A48D4" w:rsidP="006A48D4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3B76B0">
        <w:rPr>
          <w:rFonts w:ascii="Franklin Gothic Book" w:hAnsi="Franklin Gothic Book" w:cs="Arial"/>
          <w:color w:val="000000" w:themeColor="text1"/>
        </w:rPr>
        <w:t>Ustawą Prawo budowlane,</w:t>
      </w:r>
    </w:p>
    <w:p w14:paraId="27CFBC2C" w14:textId="77777777" w:rsidR="006A48D4" w:rsidRPr="003B76B0" w:rsidRDefault="006A48D4" w:rsidP="006A48D4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3B76B0">
        <w:rPr>
          <w:rFonts w:ascii="Franklin Gothic Book" w:hAnsi="Franklin Gothic Book" w:cs="Arial"/>
          <w:color w:val="000000" w:themeColor="text1"/>
        </w:rPr>
        <w:t>Ustawą o dozorze technicznym,</w:t>
      </w:r>
    </w:p>
    <w:p w14:paraId="6772BA00" w14:textId="77777777" w:rsidR="006A48D4" w:rsidRPr="003B76B0" w:rsidRDefault="006A48D4" w:rsidP="006A48D4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3B76B0">
        <w:rPr>
          <w:rFonts w:ascii="Franklin Gothic Book" w:hAnsi="Franklin Gothic Book" w:cs="Arial"/>
          <w:color w:val="000000" w:themeColor="text1"/>
        </w:rPr>
        <w:t>Ustawą Prawo ochrony środowiska,</w:t>
      </w:r>
    </w:p>
    <w:p w14:paraId="37567FEC" w14:textId="77777777" w:rsidR="006A48D4" w:rsidRPr="003B76B0" w:rsidRDefault="006A48D4" w:rsidP="006A48D4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3B76B0">
        <w:rPr>
          <w:rFonts w:ascii="Franklin Gothic Book" w:hAnsi="Franklin Gothic Book" w:cs="Arial"/>
          <w:color w:val="000000" w:themeColor="text1"/>
        </w:rPr>
        <w:t xml:space="preserve">Ustawą o ochronie przeciwpożarowej; </w:t>
      </w:r>
    </w:p>
    <w:p w14:paraId="0C76461F" w14:textId="77777777" w:rsidR="006A48D4" w:rsidRDefault="006A48D4" w:rsidP="006A48D4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3B76B0">
        <w:rPr>
          <w:rFonts w:ascii="Franklin Gothic Book" w:hAnsi="Franklin Gothic Book" w:cs="Arial"/>
          <w:color w:val="000000" w:themeColor="text1"/>
        </w:rPr>
        <w:t>Ustawą o odpadach,</w:t>
      </w:r>
    </w:p>
    <w:p w14:paraId="306CCE62" w14:textId="77777777" w:rsidR="00117BC9" w:rsidRPr="00337365" w:rsidRDefault="00117BC9" w:rsidP="00117BC9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>
        <w:rPr>
          <w:rFonts w:ascii="Franklin Gothic Book" w:hAnsi="Franklin Gothic Book" w:cs="Arial"/>
          <w:color w:val="000000" w:themeColor="text1"/>
        </w:rPr>
        <w:t>Ustawą</w:t>
      </w:r>
      <w:r w:rsidRPr="00337365">
        <w:rPr>
          <w:rFonts w:ascii="Franklin Gothic Book" w:hAnsi="Franklin Gothic Book" w:cs="Arial"/>
          <w:color w:val="000000" w:themeColor="text1"/>
        </w:rPr>
        <w:t xml:space="preserve"> z dn. 10 maja 2018r. o ochronie danych osobowych, (Dz.U. z 2018r. poz. 1000)</w:t>
      </w:r>
    </w:p>
    <w:p w14:paraId="59364524" w14:textId="77777777" w:rsidR="00117BC9" w:rsidRPr="00337365" w:rsidRDefault="00117BC9" w:rsidP="00117BC9">
      <w:pPr>
        <w:pStyle w:val="Akapitzlist"/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337365">
        <w:rPr>
          <w:rFonts w:ascii="Franklin Gothic Book" w:hAnsi="Franklin Gothic Book" w:cs="Arial"/>
          <w:color w:val="000000" w:themeColor="text1"/>
        </w:rPr>
        <w:t>Rozporządzenie</w:t>
      </w:r>
      <w:r>
        <w:rPr>
          <w:rFonts w:ascii="Franklin Gothic Book" w:hAnsi="Franklin Gothic Book" w:cs="Arial"/>
          <w:color w:val="000000" w:themeColor="text1"/>
        </w:rPr>
        <w:t>m</w:t>
      </w:r>
      <w:r w:rsidRPr="00337365">
        <w:rPr>
          <w:rFonts w:ascii="Franklin Gothic Book" w:hAnsi="Franklin Gothic Book" w:cs="Arial"/>
          <w:color w:val="000000" w:themeColor="text1"/>
        </w:rPr>
        <w:t xml:space="preserve"> Parlamentu Europejskiego i Rady (UE) 2016/679 z dnia 27 kwietnia 2016 r. w sprawie ochrony osób fizycznych w związku z przetwarzaniem danych osobowych w sprawie swobodnego przepływu takich danych oraz uchylenia dyrektywy 95/46/WE (ogólne rozporządzenie o ochronie danych)</w:t>
      </w:r>
    </w:p>
    <w:p w14:paraId="3DBFB9F9" w14:textId="77777777" w:rsidR="006A48D4" w:rsidRPr="003B76B0" w:rsidRDefault="006A48D4" w:rsidP="006A48D4">
      <w:pPr>
        <w:suppressAutoHyphens/>
        <w:autoSpaceDE w:val="0"/>
        <w:autoSpaceDN w:val="0"/>
        <w:spacing w:before="120" w:after="60" w:line="300" w:lineRule="atLeast"/>
        <w:ind w:left="1442"/>
        <w:jc w:val="both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3B76B0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oraz </w:t>
      </w:r>
      <w:r w:rsidR="00755295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na podstawie </w:t>
      </w:r>
      <w:r w:rsidRPr="003B76B0">
        <w:rPr>
          <w:rFonts w:ascii="Franklin Gothic Book" w:hAnsi="Franklin Gothic Book" w:cs="Arial"/>
          <w:color w:val="000000" w:themeColor="text1"/>
          <w:sz w:val="22"/>
          <w:szCs w:val="22"/>
        </w:rPr>
        <w:t>przepisów wykonawczych  wydanych na ich podstawie.</w:t>
      </w:r>
    </w:p>
    <w:p w14:paraId="7F4E69A2" w14:textId="55E1302C" w:rsidR="006A48D4" w:rsidRPr="00755295" w:rsidRDefault="00755295" w:rsidP="00FA6437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75529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będzie ponadto przestrzegał przepisów wewnętrznych obowiązujących u</w:t>
      </w:r>
      <w:r w:rsidR="00AC342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 </w:t>
      </w:r>
      <w:r w:rsidRPr="0075529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Zamawiającego. </w:t>
      </w:r>
      <w:r w:rsidR="006A48D4" w:rsidRPr="0075529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Przepisy właściwe dla Enea Połaniec</w:t>
      </w:r>
      <w:r w:rsidR="006D472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</w:t>
      </w:r>
    </w:p>
    <w:p w14:paraId="7E37666E" w14:textId="77777777" w:rsidR="00152F83" w:rsidRDefault="006A48D4" w:rsidP="006A48D4">
      <w:pPr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 xml:space="preserve">Zastosowanie mają przepisy, normy i instrukcje obowiązujące na terenie Enea </w:t>
      </w:r>
      <w:r w:rsidR="00152F83">
        <w:rPr>
          <w:rFonts w:ascii="Franklin Gothic Book" w:hAnsi="Franklin Gothic Book" w:cs="Arial"/>
          <w:sz w:val="22"/>
          <w:szCs w:val="22"/>
        </w:rPr>
        <w:t xml:space="preserve">Elektrownia </w:t>
      </w:r>
      <w:r w:rsidRPr="003B76B0">
        <w:rPr>
          <w:rFonts w:ascii="Franklin Gothic Book" w:hAnsi="Franklin Gothic Book" w:cs="Arial"/>
          <w:sz w:val="22"/>
          <w:szCs w:val="22"/>
        </w:rPr>
        <w:t xml:space="preserve">Połaniec </w:t>
      </w:r>
      <w:r w:rsidR="00152F83">
        <w:rPr>
          <w:rFonts w:ascii="Franklin Gothic Book" w:hAnsi="Franklin Gothic Book" w:cs="Arial"/>
          <w:sz w:val="22"/>
          <w:szCs w:val="22"/>
        </w:rPr>
        <w:t>S. A. w trakcie realizacji umowy, a opublikowane na stronie:</w:t>
      </w:r>
    </w:p>
    <w:p w14:paraId="2E619075" w14:textId="77777777" w:rsidR="00152F83" w:rsidRDefault="00893060" w:rsidP="006A48D4">
      <w:pPr>
        <w:rPr>
          <w:rFonts w:ascii="Franklin Gothic Book" w:hAnsi="Franklin Gothic Book" w:cs="Arial"/>
          <w:sz w:val="22"/>
          <w:szCs w:val="22"/>
        </w:rPr>
      </w:pPr>
      <w:hyperlink r:id="rId11" w:history="1">
        <w:r w:rsidR="00152F83" w:rsidRPr="00A729AD">
          <w:rPr>
            <w:rStyle w:val="Hipercze"/>
            <w:rFonts w:ascii="Franklin Gothic Book" w:hAnsi="Franklin Gothic Book" w:cs="Arial"/>
            <w:sz w:val="22"/>
            <w:szCs w:val="22"/>
          </w:rPr>
          <w:t>https://www.enea.pl/pl/grupaenea/o-grupie/spolki-grupy-enea/polaniec/zamowienia/dokumenty-dla-wykonawcow-i-dostawcow</w:t>
        </w:r>
      </w:hyperlink>
      <w:r w:rsidR="00152F83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6FEFB423" w14:textId="51CB52A0" w:rsidR="006A48D4" w:rsidRPr="003B76B0" w:rsidRDefault="006A48D4" w:rsidP="006A48D4">
      <w:pPr>
        <w:rPr>
          <w:rFonts w:ascii="Franklin Gothic Book" w:eastAsiaTheme="minorHAnsi" w:hAnsi="Franklin Gothic Book" w:cs="Arial"/>
          <w:sz w:val="22"/>
          <w:szCs w:val="22"/>
        </w:rPr>
      </w:pPr>
    </w:p>
    <w:p w14:paraId="59DEA889" w14:textId="6AD712D4" w:rsidR="006A48D4" w:rsidRPr="003B76B0" w:rsidRDefault="006A48D4" w:rsidP="00B214B4">
      <w:pPr>
        <w:spacing w:after="120"/>
        <w:ind w:left="1353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 xml:space="preserve">zamieszczone są wymagania obowiązujące na terenie Enea Połaniec, z którymi potencjalny Wykonawca jest zobowiązany zapoznać się i dostosować się do ich wymagań. </w:t>
      </w:r>
      <w:r w:rsidR="00152F83" w:rsidRPr="003B76B0">
        <w:rPr>
          <w:rFonts w:ascii="Franklin Gothic Book" w:hAnsi="Franklin Gothic Book" w:cs="Arial"/>
          <w:sz w:val="22"/>
          <w:szCs w:val="22"/>
        </w:rPr>
        <w:t>Obejmują one, co następuje</w:t>
      </w:r>
      <w:r w:rsidR="00152F83">
        <w:rPr>
          <w:rFonts w:ascii="Franklin Gothic Book" w:hAnsi="Franklin Gothic Book" w:cs="Arial"/>
          <w:sz w:val="22"/>
          <w:szCs w:val="22"/>
        </w:rPr>
        <w:t>:</w:t>
      </w:r>
    </w:p>
    <w:p w14:paraId="4DF4797E" w14:textId="77777777" w:rsidR="00BF54AB" w:rsidRPr="003B76B0" w:rsidRDefault="00BF54AB" w:rsidP="00FA6437">
      <w:pPr>
        <w:numPr>
          <w:ilvl w:val="1"/>
          <w:numId w:val="10"/>
        </w:numPr>
        <w:spacing w:after="120"/>
        <w:ind w:left="1560" w:hanging="284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 xml:space="preserve"> </w:t>
      </w:r>
      <w:r w:rsidR="006A48D4" w:rsidRPr="003B76B0">
        <w:rPr>
          <w:rFonts w:ascii="Franklin Gothic Book" w:hAnsi="Franklin Gothic Book" w:cs="Arial"/>
          <w:sz w:val="22"/>
          <w:szCs w:val="22"/>
        </w:rPr>
        <w:t xml:space="preserve">Instrukcja ochrony przeciwpożarowej Enea Elektrownia Połaniec Spółka Akcyjna I/DB/B/2/2015 wraz z dokumentami związanymi: </w:t>
      </w:r>
    </w:p>
    <w:p w14:paraId="36E5BBED" w14:textId="77777777" w:rsidR="006A48D4" w:rsidRPr="003B76B0" w:rsidRDefault="00BF54AB" w:rsidP="00FA6437">
      <w:pPr>
        <w:numPr>
          <w:ilvl w:val="1"/>
          <w:numId w:val="10"/>
        </w:numPr>
        <w:spacing w:after="120"/>
        <w:ind w:left="1560" w:hanging="284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 xml:space="preserve"> </w:t>
      </w:r>
      <w:r w:rsidR="006A48D4" w:rsidRPr="003B76B0">
        <w:rPr>
          <w:rFonts w:ascii="Franklin Gothic Book" w:hAnsi="Franklin Gothic Book" w:cs="Arial"/>
          <w:sz w:val="22"/>
          <w:szCs w:val="22"/>
        </w:rPr>
        <w:t>Dokument Zabezpieczenia Przed Wybuchem;</w:t>
      </w:r>
    </w:p>
    <w:p w14:paraId="2667552E" w14:textId="77777777" w:rsidR="00BF54AB" w:rsidRPr="003B76B0" w:rsidRDefault="006A48D4" w:rsidP="00FA6437">
      <w:pPr>
        <w:numPr>
          <w:ilvl w:val="1"/>
          <w:numId w:val="10"/>
        </w:numPr>
        <w:tabs>
          <w:tab w:val="clear" w:pos="2273"/>
          <w:tab w:val="num" w:pos="1560"/>
        </w:tabs>
        <w:spacing w:after="120"/>
        <w:ind w:left="1560" w:hanging="284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>Instrukcji Organizacji Bezpiecznej Pracy w Enea Elektrownia Połaniec Spółka Akcyjna I/DB/B/20/2013</w:t>
      </w:r>
      <w:r w:rsidR="00BF54AB" w:rsidRPr="003B76B0">
        <w:rPr>
          <w:rFonts w:ascii="Franklin Gothic Book" w:hAnsi="Franklin Gothic Book" w:cs="Arial"/>
          <w:sz w:val="22"/>
          <w:szCs w:val="22"/>
        </w:rPr>
        <w:t xml:space="preserve"> wraz z dokumentami związanymi.</w:t>
      </w:r>
    </w:p>
    <w:p w14:paraId="653B96A2" w14:textId="77777777" w:rsidR="00BF54AB" w:rsidRPr="003B76B0" w:rsidRDefault="006A48D4" w:rsidP="00FA6437">
      <w:pPr>
        <w:numPr>
          <w:ilvl w:val="1"/>
          <w:numId w:val="10"/>
        </w:numPr>
        <w:tabs>
          <w:tab w:val="clear" w:pos="2273"/>
          <w:tab w:val="num" w:pos="1560"/>
        </w:tabs>
        <w:spacing w:after="120"/>
        <w:ind w:left="1560" w:hanging="284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>Wzór Karty zagrożeń i doboru środków ochronnych przed zagrożeniami;</w:t>
      </w:r>
    </w:p>
    <w:p w14:paraId="3A0EA549" w14:textId="77777777" w:rsidR="00BF54AB" w:rsidRPr="003B76B0" w:rsidRDefault="006A48D4" w:rsidP="00FA6437">
      <w:pPr>
        <w:numPr>
          <w:ilvl w:val="1"/>
          <w:numId w:val="10"/>
        </w:numPr>
        <w:tabs>
          <w:tab w:val="clear" w:pos="2273"/>
          <w:tab w:val="num" w:pos="1560"/>
        </w:tabs>
        <w:spacing w:after="120"/>
        <w:ind w:left="1560" w:hanging="284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>Podstawowe wymagania dla Wykonawców realizujących prace na rzecz Elektrowni oraz obowiązki pracowników Elektrowni przy zlecaniu prac Wykonawcom;</w:t>
      </w:r>
    </w:p>
    <w:p w14:paraId="5EE7B297" w14:textId="77777777" w:rsidR="00BF54AB" w:rsidRPr="003B76B0" w:rsidRDefault="00BF54AB" w:rsidP="00FA6437">
      <w:pPr>
        <w:numPr>
          <w:ilvl w:val="1"/>
          <w:numId w:val="10"/>
        </w:numPr>
        <w:tabs>
          <w:tab w:val="clear" w:pos="2273"/>
          <w:tab w:val="num" w:pos="1560"/>
        </w:tabs>
        <w:spacing w:after="120"/>
        <w:ind w:left="1560" w:hanging="284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>Wytyczne do opracowania Instrukcji organizacji robót, sposobu ich rejestracji oraz przekazania Wykonawcom stref wykonywania pracy, obszaru prac.</w:t>
      </w:r>
    </w:p>
    <w:p w14:paraId="79BB3939" w14:textId="77777777" w:rsidR="00BF54AB" w:rsidRPr="003B76B0" w:rsidRDefault="006A48D4" w:rsidP="00FA6437">
      <w:pPr>
        <w:numPr>
          <w:ilvl w:val="1"/>
          <w:numId w:val="10"/>
        </w:numPr>
        <w:tabs>
          <w:tab w:val="clear" w:pos="2273"/>
          <w:tab w:val="num" w:pos="1560"/>
        </w:tabs>
        <w:spacing w:after="120"/>
        <w:ind w:left="1560" w:hanging="284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>Podstawowe zasady obowiązujące podczas wykonywania prac przy urządzeniach energetycznych;</w:t>
      </w:r>
    </w:p>
    <w:p w14:paraId="1E8F2EE7" w14:textId="77777777" w:rsidR="006A48D4" w:rsidRPr="003B76B0" w:rsidRDefault="006A48D4" w:rsidP="00FA6437">
      <w:pPr>
        <w:numPr>
          <w:ilvl w:val="1"/>
          <w:numId w:val="10"/>
        </w:numPr>
        <w:tabs>
          <w:tab w:val="clear" w:pos="2273"/>
          <w:tab w:val="num" w:pos="1560"/>
        </w:tabs>
        <w:spacing w:after="120"/>
        <w:ind w:left="1560" w:hanging="284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>Wzór Karty informacyjnej o zagrożeniach / instruktażu przed rozpoczęciem prac;</w:t>
      </w:r>
    </w:p>
    <w:p w14:paraId="76071CAC" w14:textId="77777777" w:rsidR="006A48D4" w:rsidRPr="003B76B0" w:rsidRDefault="006A48D4" w:rsidP="00FA6437">
      <w:pPr>
        <w:numPr>
          <w:ilvl w:val="1"/>
          <w:numId w:val="10"/>
        </w:numPr>
        <w:spacing w:after="120"/>
        <w:ind w:left="1560" w:hanging="425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 xml:space="preserve">Instrukcja postępowania w razie wypadków i nagłych zachorowań oraz zasady postępowania powypadkowego I/DB/B/15/2007 </w:t>
      </w:r>
    </w:p>
    <w:p w14:paraId="09E3DAA3" w14:textId="77777777" w:rsidR="006A48D4" w:rsidRPr="003B76B0" w:rsidRDefault="006A48D4" w:rsidP="00FA6437">
      <w:pPr>
        <w:numPr>
          <w:ilvl w:val="1"/>
          <w:numId w:val="10"/>
        </w:numPr>
        <w:spacing w:after="120"/>
        <w:ind w:left="1560" w:hanging="425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 xml:space="preserve">Instrukcja w sprawie zakazu palenia tytoniu I/DB/B/12/2013 </w:t>
      </w:r>
    </w:p>
    <w:p w14:paraId="05476547" w14:textId="77777777" w:rsidR="006A48D4" w:rsidRPr="003B76B0" w:rsidRDefault="00893060" w:rsidP="00FA6437">
      <w:pPr>
        <w:numPr>
          <w:ilvl w:val="1"/>
          <w:numId w:val="10"/>
        </w:numPr>
        <w:spacing w:after="120"/>
        <w:ind w:left="1560" w:hanging="425"/>
        <w:jc w:val="both"/>
        <w:rPr>
          <w:rFonts w:ascii="Franklin Gothic Book" w:hAnsi="Franklin Gothic Book" w:cs="Arial"/>
          <w:sz w:val="22"/>
          <w:szCs w:val="22"/>
        </w:rPr>
      </w:pPr>
      <w:hyperlink r:id="rId12" w:history="1">
        <w:r w:rsidR="006A48D4" w:rsidRPr="003B76B0">
          <w:rPr>
            <w:rStyle w:val="Hipercze"/>
            <w:rFonts w:ascii="Franklin Gothic Book" w:hAnsi="Franklin Gothic Book" w:cs="Arial"/>
            <w:color w:val="auto"/>
            <w:sz w:val="22"/>
            <w:szCs w:val="22"/>
            <w:u w:val="none"/>
          </w:rPr>
          <w:t>Instrukcja przepustkowa dla ruchu osobowego i pojazdów oraz zasady poruszania się po terenie chronionym Enea Elektrownia Połaniec Spółka Akcyjna I/DK/B/35/2008.</w:t>
        </w:r>
      </w:hyperlink>
    </w:p>
    <w:p w14:paraId="1F0501E7" w14:textId="77777777" w:rsidR="006A48D4" w:rsidRPr="003B76B0" w:rsidRDefault="006A48D4" w:rsidP="00FA6437">
      <w:pPr>
        <w:numPr>
          <w:ilvl w:val="1"/>
          <w:numId w:val="10"/>
        </w:numPr>
        <w:spacing w:after="120"/>
        <w:ind w:left="1560" w:hanging="425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sz w:val="22"/>
          <w:szCs w:val="22"/>
        </w:rPr>
        <w:t>Instrukcja przepustkowa dla ruchu materiałowego I/DN/B/69/2008</w:t>
      </w:r>
    </w:p>
    <w:p w14:paraId="1E26BBBC" w14:textId="77777777" w:rsidR="006A48D4" w:rsidRDefault="00893060" w:rsidP="00FA6437">
      <w:pPr>
        <w:numPr>
          <w:ilvl w:val="1"/>
          <w:numId w:val="10"/>
        </w:numPr>
        <w:spacing w:after="120"/>
        <w:ind w:left="1560"/>
        <w:jc w:val="both"/>
        <w:rPr>
          <w:rStyle w:val="Hipercze"/>
          <w:rFonts w:ascii="Franklin Gothic Book" w:hAnsi="Franklin Gothic Book" w:cs="Arial"/>
          <w:color w:val="auto"/>
          <w:sz w:val="22"/>
          <w:szCs w:val="22"/>
          <w:u w:val="none"/>
        </w:rPr>
      </w:pPr>
      <w:hyperlink r:id="rId13" w:history="1">
        <w:r w:rsidR="006A48D4" w:rsidRPr="003B76B0">
          <w:rPr>
            <w:rStyle w:val="Hipercze"/>
            <w:rFonts w:ascii="Franklin Gothic Book" w:hAnsi="Franklin Gothic Book" w:cs="Arial"/>
            <w:color w:val="auto"/>
            <w:sz w:val="22"/>
            <w:szCs w:val="22"/>
            <w:u w:val="none"/>
          </w:rPr>
          <w:t>I_TQ_P_41_2014 Instrukcja postepowania z odpadami wytworzonymi w Enea Elektrownia Połaniec SA przez podmioty zewnętrzne</w:t>
        </w:r>
      </w:hyperlink>
    </w:p>
    <w:p w14:paraId="4EFCD358" w14:textId="77777777" w:rsidR="00AC3425" w:rsidRPr="003B76B0" w:rsidRDefault="00D40F5A" w:rsidP="00FA6437">
      <w:pPr>
        <w:numPr>
          <w:ilvl w:val="1"/>
          <w:numId w:val="10"/>
        </w:numPr>
        <w:spacing w:after="120"/>
        <w:ind w:left="1560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Style w:val="Hipercze"/>
          <w:rFonts w:ascii="Franklin Gothic Book" w:hAnsi="Franklin Gothic Book" w:cs="Arial"/>
          <w:color w:val="auto"/>
          <w:sz w:val="22"/>
          <w:szCs w:val="22"/>
          <w:u w:val="none"/>
        </w:rPr>
        <w:t>Instrukcja prowadzenia prac w strefach zastrzeżonych dla FME I/MR/B/22/2012.</w:t>
      </w:r>
    </w:p>
    <w:p w14:paraId="5444ABB6" w14:textId="77777777" w:rsidR="006A48D4" w:rsidRPr="009D7F85" w:rsidRDefault="006A48D4" w:rsidP="009D7F85">
      <w:pPr>
        <w:pStyle w:val="Zwykytekst"/>
        <w:numPr>
          <w:ilvl w:val="1"/>
          <w:numId w:val="12"/>
        </w:numPr>
        <w:spacing w:before="0" w:line="360" w:lineRule="auto"/>
        <w:ind w:hanging="437"/>
        <w:rPr>
          <w:rFonts w:ascii="Franklin Gothic Book" w:hAnsi="Franklin Gothic Book" w:cs="Arial"/>
          <w:color w:val="000000" w:themeColor="text1"/>
        </w:rPr>
      </w:pPr>
      <w:r w:rsidRPr="006D472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ponosi koszty dokumentów, które należy zapewnić dla uzyskania zgodności z regulacjami prawnymi, normami i przepisami (łącznie z przepisami BHP</w:t>
      </w:r>
      <w:r w:rsidR="00915DDA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i ochrony środowiska</w:t>
      </w:r>
      <w:r w:rsidRPr="006D472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).</w:t>
      </w:r>
    </w:p>
    <w:p w14:paraId="697C4FAA" w14:textId="77777777" w:rsidR="00AD6E16" w:rsidRDefault="00AD6E16" w:rsidP="00AD6E16">
      <w:pPr>
        <w:pStyle w:val="Akapitzlist"/>
        <w:spacing w:after="160" w:line="259" w:lineRule="auto"/>
        <w:ind w:left="2296"/>
        <w:rPr>
          <w:rFonts w:ascii="Franklin Gothic Book" w:hAnsi="Franklin Gothic Book" w:cs="Arial"/>
          <w:color w:val="000000" w:themeColor="text1"/>
        </w:rPr>
      </w:pPr>
    </w:p>
    <w:p w14:paraId="610911D6" w14:textId="77777777" w:rsidR="00286B7F" w:rsidRDefault="00286B7F" w:rsidP="00AD6E16">
      <w:pPr>
        <w:pStyle w:val="Akapitzlist"/>
        <w:spacing w:after="160" w:line="259" w:lineRule="auto"/>
        <w:ind w:left="2296"/>
        <w:rPr>
          <w:rFonts w:ascii="Franklin Gothic Book" w:hAnsi="Franklin Gothic Book" w:cs="Arial"/>
          <w:color w:val="000000" w:themeColor="text1"/>
        </w:rPr>
      </w:pPr>
    </w:p>
    <w:p w14:paraId="33FE19DB" w14:textId="77777777" w:rsidR="00286B7F" w:rsidRPr="003B76B0" w:rsidRDefault="00286B7F" w:rsidP="00AD6E16">
      <w:pPr>
        <w:pStyle w:val="Akapitzlist"/>
        <w:spacing w:after="160" w:line="259" w:lineRule="auto"/>
        <w:ind w:left="2296"/>
        <w:rPr>
          <w:rFonts w:ascii="Franklin Gothic Book" w:hAnsi="Franklin Gothic Book" w:cs="Arial"/>
          <w:color w:val="000000" w:themeColor="text1"/>
        </w:rPr>
      </w:pPr>
    </w:p>
    <w:p w14:paraId="3632BB9A" w14:textId="7E7976C2" w:rsidR="00586AFA" w:rsidRPr="006D4728" w:rsidRDefault="00586AFA" w:rsidP="00FA6437">
      <w:pPr>
        <w:pStyle w:val="Akapitzlist"/>
        <w:numPr>
          <w:ilvl w:val="0"/>
          <w:numId w:val="12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6D4728">
        <w:rPr>
          <w:rFonts w:ascii="Franklin Gothic Book" w:hAnsi="Franklin Gothic Book" w:cs="Arial"/>
          <w:b/>
          <w:color w:val="000000" w:themeColor="text1"/>
        </w:rPr>
        <w:t>ZAŁĄCZNIKI.</w:t>
      </w:r>
      <w:bookmarkEnd w:id="17"/>
    </w:p>
    <w:p w14:paraId="5353E301" w14:textId="77777777" w:rsidR="00586AFA" w:rsidRDefault="00586AFA">
      <w:p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bookmarkStart w:id="18" w:name="_Toc419651150"/>
      <w:r w:rsidRPr="003B76B0">
        <w:rPr>
          <w:rFonts w:ascii="Franklin Gothic Book" w:hAnsi="Franklin Gothic Book" w:cs="Arial"/>
          <w:sz w:val="22"/>
          <w:szCs w:val="22"/>
        </w:rPr>
        <w:t>Integralną częścią II części SIWZ  są następujące załączniki:</w:t>
      </w:r>
      <w:bookmarkEnd w:id="18"/>
    </w:p>
    <w:p w14:paraId="543871F5" w14:textId="77777777" w:rsidR="00352C87" w:rsidRDefault="00352C8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 </w:t>
      </w:r>
      <w:r w:rsidR="002C1091" w:rsidRPr="002C1091">
        <w:rPr>
          <w:rFonts w:ascii="Franklin Gothic Book" w:hAnsi="Franklin Gothic Book" w:cs="Arial"/>
        </w:rPr>
        <w:t>Załącznik nr 1 do Części II SIWZ – Wykaz obiektów objętych zakresem ryczałtowym</w:t>
      </w:r>
    </w:p>
    <w:p w14:paraId="1478A09E" w14:textId="77777777" w:rsidR="00352C87" w:rsidRPr="00B214B4" w:rsidRDefault="00352C87" w:rsidP="00B214B4">
      <w:pPr>
        <w:pStyle w:val="Akapitzlist"/>
        <w:numPr>
          <w:ilvl w:val="0"/>
          <w:numId w:val="15"/>
        </w:numPr>
        <w:jc w:val="both"/>
        <w:rPr>
          <w:rFonts w:ascii="Franklin Gothic Book" w:hAnsi="Franklin Gothic Book" w:cs="Arial"/>
        </w:rPr>
      </w:pPr>
      <w:r w:rsidRPr="00B214B4">
        <w:rPr>
          <w:rFonts w:ascii="Franklin Gothic Book" w:hAnsi="Franklin Gothic Book" w:cs="Arial"/>
        </w:rPr>
        <w:t xml:space="preserve">Załącznik nr 2 do Części II SIWZ  – </w:t>
      </w:r>
      <w:r w:rsidR="005101C0" w:rsidRPr="00B214B4">
        <w:rPr>
          <w:rFonts w:ascii="Franklin Gothic Book" w:hAnsi="Franklin Gothic Book" w:cs="Arial"/>
        </w:rPr>
        <w:t xml:space="preserve">Wykaz obiektów objętych usługą </w:t>
      </w:r>
      <w:r w:rsidRPr="00B214B4">
        <w:rPr>
          <w:rFonts w:ascii="Franklin Gothic Book" w:hAnsi="Franklin Gothic Book" w:cs="Arial"/>
        </w:rPr>
        <w:t xml:space="preserve">przygotowania czystości </w:t>
      </w:r>
      <w:r w:rsidR="005101C0" w:rsidRPr="00B214B4">
        <w:rPr>
          <w:rFonts w:ascii="Franklin Gothic Book" w:hAnsi="Franklin Gothic Book" w:cs="Arial"/>
        </w:rPr>
        <w:t xml:space="preserve">dla potrzeb </w:t>
      </w:r>
      <w:r w:rsidRPr="00B214B4">
        <w:rPr>
          <w:rFonts w:ascii="Franklin Gothic Book" w:hAnsi="Franklin Gothic Book" w:cs="Arial"/>
        </w:rPr>
        <w:t>remontów lub usuwania skutków awarii.</w:t>
      </w:r>
    </w:p>
    <w:p w14:paraId="72B6945A" w14:textId="77777777" w:rsidR="00352C87" w:rsidRDefault="002C109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Franklin Gothic Book" w:hAnsi="Franklin Gothic Book" w:cs="Arial"/>
        </w:rPr>
      </w:pPr>
      <w:r w:rsidRPr="002C1091">
        <w:rPr>
          <w:rFonts w:ascii="Franklin Gothic Book" w:hAnsi="Franklin Gothic Book" w:cs="Arial"/>
        </w:rPr>
        <w:t xml:space="preserve">Załącznik Nr 3 </w:t>
      </w:r>
      <w:r w:rsidR="00C723C4" w:rsidRPr="00C723C4">
        <w:rPr>
          <w:rFonts w:ascii="Franklin Gothic Book" w:hAnsi="Franklin Gothic Book" w:cs="Arial"/>
        </w:rPr>
        <w:t xml:space="preserve">do Części II SIWZ  – </w:t>
      </w:r>
      <w:r w:rsidR="00FC4EA6" w:rsidRPr="00FC4EA6">
        <w:rPr>
          <w:rFonts w:ascii="Franklin Gothic Book" w:hAnsi="Franklin Gothic Book" w:cs="Arial"/>
        </w:rPr>
        <w:t>Wykaz narzędzi i urz</w:t>
      </w:r>
      <w:r w:rsidR="00FC4EA6">
        <w:rPr>
          <w:rFonts w:ascii="Franklin Gothic Book" w:hAnsi="Franklin Gothic Book" w:cs="Arial"/>
        </w:rPr>
        <w:t>ądzeń technicznych niezbędnych W</w:t>
      </w:r>
      <w:r w:rsidR="00FC4EA6" w:rsidRPr="00FC4EA6">
        <w:rPr>
          <w:rFonts w:ascii="Franklin Gothic Book" w:hAnsi="Franklin Gothic Book" w:cs="Arial"/>
        </w:rPr>
        <w:t>ykonawcy w celu realizacji zamówienia objętego zakresem ryczałtowym</w:t>
      </w:r>
      <w:r w:rsidR="00FC4EA6" w:rsidRPr="00FC4EA6" w:rsidDel="00FC4EA6">
        <w:rPr>
          <w:rFonts w:ascii="Franklin Gothic Book" w:hAnsi="Franklin Gothic Book" w:cs="Arial"/>
        </w:rPr>
        <w:t xml:space="preserve"> </w:t>
      </w:r>
    </w:p>
    <w:p w14:paraId="6166416C" w14:textId="77777777" w:rsidR="00CC3E61" w:rsidRDefault="00CC3E6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Franklin Gothic Book" w:hAnsi="Franklin Gothic Book" w:cs="Arial"/>
        </w:rPr>
      </w:pPr>
      <w:r w:rsidRPr="00CC3E61">
        <w:rPr>
          <w:rFonts w:ascii="Franklin Gothic Book" w:hAnsi="Franklin Gothic Book" w:cs="Arial"/>
        </w:rPr>
        <w:t xml:space="preserve">Załącznik nr 4 do cz. II SIWZ </w:t>
      </w:r>
      <w:r w:rsidR="00EF496F">
        <w:rPr>
          <w:rFonts w:ascii="Franklin Gothic Book" w:hAnsi="Franklin Gothic Book" w:cs="Arial"/>
        </w:rPr>
        <w:t xml:space="preserve">- </w:t>
      </w:r>
      <w:r w:rsidRPr="00CC3E61">
        <w:rPr>
          <w:rFonts w:ascii="Franklin Gothic Book" w:hAnsi="Franklin Gothic Book" w:cs="Arial"/>
        </w:rPr>
        <w:t>Wskaźniki KPI</w:t>
      </w:r>
    </w:p>
    <w:p w14:paraId="2AE8A879" w14:textId="5B960A66" w:rsidR="00EF496F" w:rsidRDefault="00EF496F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Franklin Gothic Book" w:hAnsi="Franklin Gothic Book" w:cs="Arial"/>
        </w:rPr>
      </w:pPr>
      <w:r w:rsidRPr="00EF496F">
        <w:rPr>
          <w:rFonts w:ascii="Franklin Gothic Book" w:hAnsi="Franklin Gothic Book" w:cs="Arial"/>
        </w:rPr>
        <w:t xml:space="preserve">Załącznik nr </w:t>
      </w:r>
      <w:r w:rsidR="009A1976">
        <w:rPr>
          <w:rFonts w:ascii="Franklin Gothic Book" w:hAnsi="Franklin Gothic Book" w:cs="Arial"/>
        </w:rPr>
        <w:t>5</w:t>
      </w:r>
      <w:r w:rsidRPr="00EF496F">
        <w:rPr>
          <w:rFonts w:ascii="Franklin Gothic Book" w:hAnsi="Franklin Gothic Book" w:cs="Arial"/>
        </w:rPr>
        <w:t xml:space="preserve"> </w:t>
      </w:r>
      <w:r w:rsidR="00C723C4" w:rsidRPr="00C723C4">
        <w:rPr>
          <w:rFonts w:ascii="Franklin Gothic Book" w:hAnsi="Franklin Gothic Book" w:cs="Arial"/>
        </w:rPr>
        <w:t xml:space="preserve">do Części II SIWZ  – </w:t>
      </w:r>
      <w:r w:rsidRPr="00EF496F">
        <w:rPr>
          <w:rFonts w:ascii="Franklin Gothic Book" w:hAnsi="Franklin Gothic Book" w:cs="Arial"/>
        </w:rPr>
        <w:t>Harmonogram postojów bloków w latach 20</w:t>
      </w:r>
      <w:r w:rsidR="006A33A0">
        <w:rPr>
          <w:rFonts w:ascii="Franklin Gothic Book" w:hAnsi="Franklin Gothic Book" w:cs="Arial"/>
        </w:rPr>
        <w:t>20</w:t>
      </w:r>
      <w:r w:rsidRPr="00EF496F">
        <w:rPr>
          <w:rFonts w:ascii="Franklin Gothic Book" w:hAnsi="Franklin Gothic Book" w:cs="Arial"/>
        </w:rPr>
        <w:t xml:space="preserve"> </w:t>
      </w:r>
      <w:r w:rsidR="00FC4EA6">
        <w:rPr>
          <w:rFonts w:ascii="Franklin Gothic Book" w:hAnsi="Franklin Gothic Book" w:cs="Arial"/>
        </w:rPr>
        <w:t>–</w:t>
      </w:r>
      <w:r w:rsidRPr="00EF496F">
        <w:rPr>
          <w:rFonts w:ascii="Franklin Gothic Book" w:hAnsi="Franklin Gothic Book" w:cs="Arial"/>
        </w:rPr>
        <w:t xml:space="preserve"> 202</w:t>
      </w:r>
      <w:r w:rsidR="006A33A0">
        <w:rPr>
          <w:rFonts w:ascii="Franklin Gothic Book" w:hAnsi="Franklin Gothic Book" w:cs="Arial"/>
        </w:rPr>
        <w:t>1</w:t>
      </w:r>
    </w:p>
    <w:p w14:paraId="3A93F470" w14:textId="77777777" w:rsidR="00FC4EA6" w:rsidRDefault="00FC4EA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lastRenderedPageBreak/>
        <w:t>Załącznik Nr 6</w:t>
      </w:r>
      <w:r w:rsidRPr="002C1091">
        <w:rPr>
          <w:rFonts w:ascii="Franklin Gothic Book" w:hAnsi="Franklin Gothic Book" w:cs="Arial"/>
        </w:rPr>
        <w:t xml:space="preserve"> do części II SIWZ </w:t>
      </w:r>
      <w:r w:rsidR="00C723C4">
        <w:rPr>
          <w:rFonts w:ascii="Franklin Gothic Book" w:hAnsi="Franklin Gothic Book" w:cs="Arial"/>
        </w:rPr>
        <w:t xml:space="preserve">- </w:t>
      </w:r>
      <w:r w:rsidRPr="00FC4EA6">
        <w:rPr>
          <w:rFonts w:ascii="Franklin Gothic Book" w:hAnsi="Franklin Gothic Book" w:cs="Arial"/>
        </w:rPr>
        <w:t>Wykaz narzędzi i urz</w:t>
      </w:r>
      <w:r>
        <w:rPr>
          <w:rFonts w:ascii="Franklin Gothic Book" w:hAnsi="Franklin Gothic Book" w:cs="Arial"/>
        </w:rPr>
        <w:t>ądzeń technicznych niezbędnych W</w:t>
      </w:r>
      <w:r w:rsidRPr="00FC4EA6">
        <w:rPr>
          <w:rFonts w:ascii="Franklin Gothic Book" w:hAnsi="Franklin Gothic Book" w:cs="Arial"/>
        </w:rPr>
        <w:t xml:space="preserve">ykonawcy w celu realizacji zamówienia objętego zakresem </w:t>
      </w:r>
      <w:r>
        <w:rPr>
          <w:rFonts w:ascii="Franklin Gothic Book" w:hAnsi="Franklin Gothic Book" w:cs="Arial"/>
        </w:rPr>
        <w:t>powykonawczym</w:t>
      </w:r>
    </w:p>
    <w:p w14:paraId="5915354B" w14:textId="77777777" w:rsidR="00C723C4" w:rsidRDefault="00C723C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Załącznik nr 7 do Części II SIWZ - </w:t>
      </w:r>
      <w:r w:rsidRPr="00C723C4">
        <w:rPr>
          <w:rFonts w:ascii="Franklin Gothic Book" w:hAnsi="Franklin Gothic Book" w:cs="Arial"/>
        </w:rPr>
        <w:t>Wykaz materiałów pomocniczych niezbędnych wykonawcy w celu realizacji zamówienia objętego zakresem ryczałtowym</w:t>
      </w:r>
    </w:p>
    <w:p w14:paraId="20BB4782" w14:textId="77777777" w:rsidR="00586AFA" w:rsidRPr="003B76B0" w:rsidRDefault="00586AFA" w:rsidP="00286B7F">
      <w:p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</w:p>
    <w:sectPr w:rsidR="00586AFA" w:rsidRPr="003B76B0" w:rsidSect="00E619B4">
      <w:headerReference w:type="default" r:id="rId14"/>
      <w:footerReference w:type="default" r:id="rId15"/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09397" w14:textId="77777777" w:rsidR="00893060" w:rsidRDefault="00893060" w:rsidP="00C715D2">
      <w:r>
        <w:separator/>
      </w:r>
    </w:p>
  </w:endnote>
  <w:endnote w:type="continuationSeparator" w:id="0">
    <w:p w14:paraId="761C48D7" w14:textId="77777777" w:rsidR="00893060" w:rsidRDefault="00893060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12380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F09206" w14:textId="1D72BC54" w:rsidR="00DF46CE" w:rsidRDefault="00DF46CE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740DB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740DB">
              <w:rPr>
                <w:b/>
                <w:bCs/>
                <w:noProof/>
              </w:rPr>
              <w:t>17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51EA9F4" w14:textId="77777777" w:rsidR="00DF46CE" w:rsidRDefault="00DF46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B31E3" w14:textId="77777777" w:rsidR="00893060" w:rsidRDefault="00893060" w:rsidP="00C715D2">
      <w:r>
        <w:separator/>
      </w:r>
    </w:p>
  </w:footnote>
  <w:footnote w:type="continuationSeparator" w:id="0">
    <w:p w14:paraId="7384AA43" w14:textId="77777777" w:rsidR="00893060" w:rsidRDefault="00893060" w:rsidP="00C71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BB005" w14:textId="77777777" w:rsidR="00DF46CE" w:rsidRDefault="00DF46CE" w:rsidP="00723F31">
    <w:pPr>
      <w:pStyle w:val="Nagwek"/>
      <w:jc w:val="center"/>
      <w:rPr>
        <w:sz w:val="20"/>
      </w:rPr>
    </w:pPr>
    <w:r w:rsidRPr="00004389">
      <w:rPr>
        <w:sz w:val="20"/>
      </w:rPr>
      <w:t>„Usługi sprzątania obiektów produkcyjnych w Enea Połaniec S.A.”</w:t>
    </w:r>
    <w:r w:rsidRPr="00004389" w:rsidDel="00004389">
      <w:rPr>
        <w:sz w:val="20"/>
      </w:rPr>
      <w:t xml:space="preserve"> </w:t>
    </w:r>
  </w:p>
  <w:p w14:paraId="09EC5236" w14:textId="495DABED" w:rsidR="00DF46CE" w:rsidRPr="00723F31" w:rsidRDefault="00DF46CE" w:rsidP="00723F31">
    <w:pPr>
      <w:pStyle w:val="Nagwek"/>
      <w:jc w:val="center"/>
      <w:rPr>
        <w:sz w:val="20"/>
      </w:rPr>
    </w:pPr>
    <w:r w:rsidRPr="00723F31">
      <w:rPr>
        <w:sz w:val="20"/>
      </w:rPr>
      <w:t xml:space="preserve">Znak Sprawy </w:t>
    </w:r>
    <w:r w:rsidRPr="00CD291D">
      <w:rPr>
        <w:sz w:val="20"/>
      </w:rPr>
      <w:t>NR NZ/PZP/</w:t>
    </w:r>
    <w:r w:rsidRPr="00B214B4">
      <w:rPr>
        <w:sz w:val="20"/>
      </w:rPr>
      <w:t>10</w:t>
    </w:r>
    <w:r w:rsidRPr="00CD291D">
      <w:rPr>
        <w:sz w:val="20"/>
      </w:rPr>
      <w:t>/20</w:t>
    </w:r>
    <w:r w:rsidRPr="00B214B4">
      <w:rPr>
        <w:sz w:val="20"/>
      </w:rPr>
      <w:t>20</w:t>
    </w:r>
  </w:p>
  <w:p w14:paraId="4A1AA368" w14:textId="77777777" w:rsidR="00DF46CE" w:rsidRPr="00723F31" w:rsidRDefault="00DF46CE" w:rsidP="00723F31">
    <w:pPr>
      <w:pStyle w:val="Nagwek"/>
      <w:jc w:val="center"/>
      <w:rPr>
        <w:sz w:val="20"/>
      </w:rPr>
    </w:pPr>
    <w:r w:rsidRPr="00723F31">
      <w:rPr>
        <w:sz w:val="20"/>
      </w:rPr>
      <w:t xml:space="preserve">Część II SIWZ </w:t>
    </w:r>
    <w:r>
      <w:rPr>
        <w:sz w:val="20"/>
      </w:rPr>
      <w:t>Z</w:t>
    </w:r>
    <w:r w:rsidRPr="00004389">
      <w:rPr>
        <w:sz w:val="20"/>
      </w:rPr>
      <w:t xml:space="preserve">akres </w:t>
    </w:r>
    <w:r>
      <w:rPr>
        <w:sz w:val="20"/>
      </w:rPr>
      <w:t>rzeczowy i t</w:t>
    </w:r>
    <w:r w:rsidRPr="00004389">
      <w:rPr>
        <w:sz w:val="20"/>
      </w:rPr>
      <w:t>echniczny</w:t>
    </w:r>
    <w:r w:rsidRPr="00004389" w:rsidDel="00004389"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01DC7"/>
    <w:multiLevelType w:val="hybridMultilevel"/>
    <w:tmpl w:val="38825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51863"/>
    <w:multiLevelType w:val="multilevel"/>
    <w:tmpl w:val="14161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"/>
      <w:lvlJc w:val="left"/>
      <w:pPr>
        <w:ind w:left="1164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" w15:restartNumberingAfterBreak="0">
    <w:nsid w:val="1C53480F"/>
    <w:multiLevelType w:val="multilevel"/>
    <w:tmpl w:val="353EF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5" w15:restartNumberingAfterBreak="0">
    <w:nsid w:val="283B1022"/>
    <w:multiLevelType w:val="hybridMultilevel"/>
    <w:tmpl w:val="05F28AF8"/>
    <w:lvl w:ilvl="0" w:tplc="9202CD0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2A984432"/>
    <w:multiLevelType w:val="multilevel"/>
    <w:tmpl w:val="8DC0A9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071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211DD6"/>
    <w:multiLevelType w:val="multilevel"/>
    <w:tmpl w:val="0718951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09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11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6A494EC2"/>
    <w:multiLevelType w:val="multilevel"/>
    <w:tmpl w:val="228493CA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4" w15:restartNumberingAfterBreak="0">
    <w:nsid w:val="6BD064B9"/>
    <w:multiLevelType w:val="hybridMultilevel"/>
    <w:tmpl w:val="8DBCF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C3635"/>
    <w:multiLevelType w:val="hybridMultilevel"/>
    <w:tmpl w:val="8A8A6BF8"/>
    <w:lvl w:ilvl="0" w:tplc="40BCE916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A9326666">
      <w:start w:val="1"/>
      <w:numFmt w:val="bullet"/>
      <w:lvlText w:val="o"/>
      <w:lvlJc w:val="left"/>
      <w:pPr>
        <w:tabs>
          <w:tab w:val="num" w:pos="2273"/>
        </w:tabs>
        <w:ind w:left="2273" w:hanging="360"/>
      </w:pPr>
      <w:rPr>
        <w:rFonts w:ascii="Courier New" w:hAnsi="Courier New" w:cs="Times New Roman" w:hint="default"/>
      </w:rPr>
    </w:lvl>
    <w:lvl w:ilvl="2" w:tplc="E3AE4004">
      <w:start w:val="1"/>
      <w:numFmt w:val="bullet"/>
      <w:lvlText w:val=""/>
      <w:lvlJc w:val="left"/>
      <w:pPr>
        <w:tabs>
          <w:tab w:val="num" w:pos="2993"/>
        </w:tabs>
        <w:ind w:left="2993" w:hanging="360"/>
      </w:pPr>
      <w:rPr>
        <w:rFonts w:ascii="Wingdings" w:hAnsi="Wingdings" w:hint="default"/>
      </w:rPr>
    </w:lvl>
    <w:lvl w:ilvl="3" w:tplc="468E25B8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hint="default"/>
      </w:rPr>
    </w:lvl>
    <w:lvl w:ilvl="4" w:tplc="50FC5862">
      <w:start w:val="1"/>
      <w:numFmt w:val="bullet"/>
      <w:lvlText w:val="o"/>
      <w:lvlJc w:val="left"/>
      <w:pPr>
        <w:tabs>
          <w:tab w:val="num" w:pos="4433"/>
        </w:tabs>
        <w:ind w:left="4433" w:hanging="360"/>
      </w:pPr>
      <w:rPr>
        <w:rFonts w:ascii="Courier New" w:hAnsi="Courier New" w:cs="Times New Roman" w:hint="default"/>
      </w:rPr>
    </w:lvl>
    <w:lvl w:ilvl="5" w:tplc="0E26163E">
      <w:start w:val="1"/>
      <w:numFmt w:val="bullet"/>
      <w:lvlText w:val=""/>
      <w:lvlJc w:val="left"/>
      <w:pPr>
        <w:tabs>
          <w:tab w:val="num" w:pos="5153"/>
        </w:tabs>
        <w:ind w:left="5153" w:hanging="360"/>
      </w:pPr>
      <w:rPr>
        <w:rFonts w:ascii="Wingdings" w:hAnsi="Wingdings" w:hint="default"/>
      </w:rPr>
    </w:lvl>
    <w:lvl w:ilvl="6" w:tplc="B1E64FBA">
      <w:start w:val="1"/>
      <w:numFmt w:val="bullet"/>
      <w:lvlText w:val=""/>
      <w:lvlJc w:val="left"/>
      <w:pPr>
        <w:tabs>
          <w:tab w:val="num" w:pos="5873"/>
        </w:tabs>
        <w:ind w:left="5873" w:hanging="360"/>
      </w:pPr>
      <w:rPr>
        <w:rFonts w:ascii="Symbol" w:hAnsi="Symbol" w:hint="default"/>
      </w:rPr>
    </w:lvl>
    <w:lvl w:ilvl="7" w:tplc="27F0A39A">
      <w:start w:val="1"/>
      <w:numFmt w:val="bullet"/>
      <w:lvlText w:val="o"/>
      <w:lvlJc w:val="left"/>
      <w:pPr>
        <w:tabs>
          <w:tab w:val="num" w:pos="6593"/>
        </w:tabs>
        <w:ind w:left="6593" w:hanging="360"/>
      </w:pPr>
      <w:rPr>
        <w:rFonts w:ascii="Courier New" w:hAnsi="Courier New" w:cs="Times New Roman" w:hint="default"/>
      </w:rPr>
    </w:lvl>
    <w:lvl w:ilvl="8" w:tplc="D7DCCAAC">
      <w:start w:val="1"/>
      <w:numFmt w:val="bullet"/>
      <w:lvlText w:val=""/>
      <w:lvlJc w:val="left"/>
      <w:pPr>
        <w:tabs>
          <w:tab w:val="num" w:pos="7313"/>
        </w:tabs>
        <w:ind w:left="7313" w:hanging="360"/>
      </w:pPr>
      <w:rPr>
        <w:rFonts w:ascii="Wingdings" w:hAnsi="Wingdings" w:hint="default"/>
      </w:rPr>
    </w:lvl>
  </w:abstractNum>
  <w:abstractNum w:abstractNumId="16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4"/>
  </w:num>
  <w:num w:numId="5">
    <w:abstractNumId w:val="16"/>
  </w:num>
  <w:num w:numId="6">
    <w:abstractNumId w:val="11"/>
  </w:num>
  <w:num w:numId="7">
    <w:abstractNumId w:val="9"/>
  </w:num>
  <w:num w:numId="8">
    <w:abstractNumId w:val="8"/>
  </w:num>
  <w:num w:numId="9">
    <w:abstractNumId w:val="5"/>
  </w:num>
  <w:num w:numId="10">
    <w:abstractNumId w:val="15"/>
  </w:num>
  <w:num w:numId="11">
    <w:abstractNumId w:val="1"/>
  </w:num>
  <w:num w:numId="12">
    <w:abstractNumId w:val="13"/>
  </w:num>
  <w:num w:numId="13">
    <w:abstractNumId w:val="7"/>
  </w:num>
  <w:num w:numId="14">
    <w:abstractNumId w:val="14"/>
  </w:num>
  <w:num w:numId="15">
    <w:abstractNumId w:val="0"/>
  </w:num>
  <w:num w:numId="16">
    <w:abstractNumId w:val="2"/>
  </w:num>
  <w:num w:numId="17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3334"/>
    <w:rsid w:val="00004389"/>
    <w:rsid w:val="000048FB"/>
    <w:rsid w:val="00006F52"/>
    <w:rsid w:val="000076C4"/>
    <w:rsid w:val="000114CB"/>
    <w:rsid w:val="000118DB"/>
    <w:rsid w:val="00012C66"/>
    <w:rsid w:val="00015C18"/>
    <w:rsid w:val="0002090B"/>
    <w:rsid w:val="0002219E"/>
    <w:rsid w:val="0002248B"/>
    <w:rsid w:val="00022683"/>
    <w:rsid w:val="000248FF"/>
    <w:rsid w:val="00030739"/>
    <w:rsid w:val="000310DC"/>
    <w:rsid w:val="00031F46"/>
    <w:rsid w:val="000330A3"/>
    <w:rsid w:val="0003440E"/>
    <w:rsid w:val="0003625D"/>
    <w:rsid w:val="00043261"/>
    <w:rsid w:val="00043FA6"/>
    <w:rsid w:val="00045B25"/>
    <w:rsid w:val="0004726E"/>
    <w:rsid w:val="00047558"/>
    <w:rsid w:val="000528A7"/>
    <w:rsid w:val="00055300"/>
    <w:rsid w:val="000568FB"/>
    <w:rsid w:val="00056C38"/>
    <w:rsid w:val="00061286"/>
    <w:rsid w:val="0006237A"/>
    <w:rsid w:val="0007157F"/>
    <w:rsid w:val="000723AB"/>
    <w:rsid w:val="0007352B"/>
    <w:rsid w:val="00074437"/>
    <w:rsid w:val="00075C3C"/>
    <w:rsid w:val="00075E03"/>
    <w:rsid w:val="000766AA"/>
    <w:rsid w:val="00076FF4"/>
    <w:rsid w:val="00077641"/>
    <w:rsid w:val="0008167F"/>
    <w:rsid w:val="00081E41"/>
    <w:rsid w:val="00083B38"/>
    <w:rsid w:val="00087583"/>
    <w:rsid w:val="00090562"/>
    <w:rsid w:val="00093234"/>
    <w:rsid w:val="000967FA"/>
    <w:rsid w:val="000A1F7E"/>
    <w:rsid w:val="000A3CD0"/>
    <w:rsid w:val="000A5573"/>
    <w:rsid w:val="000A79BE"/>
    <w:rsid w:val="000B0542"/>
    <w:rsid w:val="000B0579"/>
    <w:rsid w:val="000B0AC0"/>
    <w:rsid w:val="000B135C"/>
    <w:rsid w:val="000B4AFD"/>
    <w:rsid w:val="000C0603"/>
    <w:rsid w:val="000C0759"/>
    <w:rsid w:val="000C18BC"/>
    <w:rsid w:val="000C362C"/>
    <w:rsid w:val="000D08C4"/>
    <w:rsid w:val="000D2696"/>
    <w:rsid w:val="000D345D"/>
    <w:rsid w:val="000D3AF0"/>
    <w:rsid w:val="000D3E88"/>
    <w:rsid w:val="000D4456"/>
    <w:rsid w:val="000D76A9"/>
    <w:rsid w:val="000D7BBD"/>
    <w:rsid w:val="000E0D2A"/>
    <w:rsid w:val="000E1089"/>
    <w:rsid w:val="000E2377"/>
    <w:rsid w:val="000E2705"/>
    <w:rsid w:val="000E28E7"/>
    <w:rsid w:val="000E2A06"/>
    <w:rsid w:val="000E7AEB"/>
    <w:rsid w:val="000F1AC7"/>
    <w:rsid w:val="000F2434"/>
    <w:rsid w:val="000F3C06"/>
    <w:rsid w:val="000F5D79"/>
    <w:rsid w:val="000F5E52"/>
    <w:rsid w:val="000F63C8"/>
    <w:rsid w:val="000F69E8"/>
    <w:rsid w:val="001001C4"/>
    <w:rsid w:val="0010127E"/>
    <w:rsid w:val="00102BF3"/>
    <w:rsid w:val="00104E94"/>
    <w:rsid w:val="00115E82"/>
    <w:rsid w:val="001163B6"/>
    <w:rsid w:val="00116AB3"/>
    <w:rsid w:val="00117BC9"/>
    <w:rsid w:val="001201B1"/>
    <w:rsid w:val="0012101D"/>
    <w:rsid w:val="00122F92"/>
    <w:rsid w:val="00123E04"/>
    <w:rsid w:val="00124190"/>
    <w:rsid w:val="001258C0"/>
    <w:rsid w:val="0013003F"/>
    <w:rsid w:val="00135B4E"/>
    <w:rsid w:val="00143B28"/>
    <w:rsid w:val="00143EC5"/>
    <w:rsid w:val="00152F83"/>
    <w:rsid w:val="00152FE3"/>
    <w:rsid w:val="001626C5"/>
    <w:rsid w:val="00162BC6"/>
    <w:rsid w:val="00163CB7"/>
    <w:rsid w:val="00166452"/>
    <w:rsid w:val="00167FFD"/>
    <w:rsid w:val="0017028E"/>
    <w:rsid w:val="00170E8C"/>
    <w:rsid w:val="00174197"/>
    <w:rsid w:val="001743BB"/>
    <w:rsid w:val="001747B1"/>
    <w:rsid w:val="001749E6"/>
    <w:rsid w:val="00174D87"/>
    <w:rsid w:val="00180475"/>
    <w:rsid w:val="00180B9D"/>
    <w:rsid w:val="00181469"/>
    <w:rsid w:val="0018251E"/>
    <w:rsid w:val="00183C06"/>
    <w:rsid w:val="00184721"/>
    <w:rsid w:val="00184C87"/>
    <w:rsid w:val="001869EF"/>
    <w:rsid w:val="00186B48"/>
    <w:rsid w:val="00193791"/>
    <w:rsid w:val="001951D1"/>
    <w:rsid w:val="001A004B"/>
    <w:rsid w:val="001A3027"/>
    <w:rsid w:val="001A618F"/>
    <w:rsid w:val="001A6F37"/>
    <w:rsid w:val="001B0045"/>
    <w:rsid w:val="001B3D83"/>
    <w:rsid w:val="001B4359"/>
    <w:rsid w:val="001C0974"/>
    <w:rsid w:val="001C4729"/>
    <w:rsid w:val="001C4B76"/>
    <w:rsid w:val="001C6B89"/>
    <w:rsid w:val="001C7966"/>
    <w:rsid w:val="001D03EE"/>
    <w:rsid w:val="001D3F78"/>
    <w:rsid w:val="001D6553"/>
    <w:rsid w:val="001E215E"/>
    <w:rsid w:val="001E3266"/>
    <w:rsid w:val="001E5AEC"/>
    <w:rsid w:val="001E7128"/>
    <w:rsid w:val="001F1019"/>
    <w:rsid w:val="001F1F04"/>
    <w:rsid w:val="001F323F"/>
    <w:rsid w:val="001F4CF3"/>
    <w:rsid w:val="001F6B4C"/>
    <w:rsid w:val="00201788"/>
    <w:rsid w:val="00205217"/>
    <w:rsid w:val="0020605B"/>
    <w:rsid w:val="00206158"/>
    <w:rsid w:val="00210EE9"/>
    <w:rsid w:val="00212BDF"/>
    <w:rsid w:val="002130D4"/>
    <w:rsid w:val="00214DF2"/>
    <w:rsid w:val="00223DFD"/>
    <w:rsid w:val="00227AB2"/>
    <w:rsid w:val="00231D3A"/>
    <w:rsid w:val="002321E7"/>
    <w:rsid w:val="0023271C"/>
    <w:rsid w:val="00234CED"/>
    <w:rsid w:val="00236A50"/>
    <w:rsid w:val="00242128"/>
    <w:rsid w:val="00242DBD"/>
    <w:rsid w:val="0024318E"/>
    <w:rsid w:val="00243E4E"/>
    <w:rsid w:val="00245E48"/>
    <w:rsid w:val="00245FFF"/>
    <w:rsid w:val="002479EF"/>
    <w:rsid w:val="0025002A"/>
    <w:rsid w:val="00250AA6"/>
    <w:rsid w:val="00252CCC"/>
    <w:rsid w:val="00254036"/>
    <w:rsid w:val="00254B11"/>
    <w:rsid w:val="0025501F"/>
    <w:rsid w:val="0025619D"/>
    <w:rsid w:val="002609CD"/>
    <w:rsid w:val="002639B1"/>
    <w:rsid w:val="0026539D"/>
    <w:rsid w:val="00265B6E"/>
    <w:rsid w:val="002663E8"/>
    <w:rsid w:val="00267E51"/>
    <w:rsid w:val="002713D1"/>
    <w:rsid w:val="00274490"/>
    <w:rsid w:val="002756C1"/>
    <w:rsid w:val="002766C3"/>
    <w:rsid w:val="00276F9F"/>
    <w:rsid w:val="00281E21"/>
    <w:rsid w:val="00283281"/>
    <w:rsid w:val="002848FC"/>
    <w:rsid w:val="00286B7F"/>
    <w:rsid w:val="00291352"/>
    <w:rsid w:val="00292C5C"/>
    <w:rsid w:val="002930C2"/>
    <w:rsid w:val="00297187"/>
    <w:rsid w:val="00297D71"/>
    <w:rsid w:val="002A062D"/>
    <w:rsid w:val="002A065B"/>
    <w:rsid w:val="002A328A"/>
    <w:rsid w:val="002A3CC7"/>
    <w:rsid w:val="002A6546"/>
    <w:rsid w:val="002A6E0E"/>
    <w:rsid w:val="002B02D1"/>
    <w:rsid w:val="002B10AF"/>
    <w:rsid w:val="002B1B81"/>
    <w:rsid w:val="002B638B"/>
    <w:rsid w:val="002C0D1B"/>
    <w:rsid w:val="002C0FD1"/>
    <w:rsid w:val="002C1091"/>
    <w:rsid w:val="002C17AD"/>
    <w:rsid w:val="002C18B1"/>
    <w:rsid w:val="002C2736"/>
    <w:rsid w:val="002C27A2"/>
    <w:rsid w:val="002C2B38"/>
    <w:rsid w:val="002C4530"/>
    <w:rsid w:val="002C53BA"/>
    <w:rsid w:val="002C692F"/>
    <w:rsid w:val="002C785F"/>
    <w:rsid w:val="002D1FBE"/>
    <w:rsid w:val="002D267D"/>
    <w:rsid w:val="002D33E1"/>
    <w:rsid w:val="002D36D5"/>
    <w:rsid w:val="002D689B"/>
    <w:rsid w:val="002D72E7"/>
    <w:rsid w:val="002D74B8"/>
    <w:rsid w:val="002E09D6"/>
    <w:rsid w:val="002E7751"/>
    <w:rsid w:val="002E7DD5"/>
    <w:rsid w:val="002F05C0"/>
    <w:rsid w:val="002F099A"/>
    <w:rsid w:val="002F0FAB"/>
    <w:rsid w:val="002F1558"/>
    <w:rsid w:val="002F3370"/>
    <w:rsid w:val="002F4FDC"/>
    <w:rsid w:val="002F642E"/>
    <w:rsid w:val="002F7201"/>
    <w:rsid w:val="002F7C58"/>
    <w:rsid w:val="002F7F8D"/>
    <w:rsid w:val="0030110C"/>
    <w:rsid w:val="00304358"/>
    <w:rsid w:val="0030609E"/>
    <w:rsid w:val="00306277"/>
    <w:rsid w:val="00306C47"/>
    <w:rsid w:val="00307956"/>
    <w:rsid w:val="003104A2"/>
    <w:rsid w:val="00311400"/>
    <w:rsid w:val="0031762D"/>
    <w:rsid w:val="003177E3"/>
    <w:rsid w:val="00326CD0"/>
    <w:rsid w:val="0032787C"/>
    <w:rsid w:val="00327F56"/>
    <w:rsid w:val="00332880"/>
    <w:rsid w:val="003435F4"/>
    <w:rsid w:val="003440D7"/>
    <w:rsid w:val="00344DD4"/>
    <w:rsid w:val="00344DDD"/>
    <w:rsid w:val="003461FC"/>
    <w:rsid w:val="0034666A"/>
    <w:rsid w:val="00347F28"/>
    <w:rsid w:val="00350CD8"/>
    <w:rsid w:val="003513BB"/>
    <w:rsid w:val="003514D2"/>
    <w:rsid w:val="00352C87"/>
    <w:rsid w:val="00355944"/>
    <w:rsid w:val="0036175F"/>
    <w:rsid w:val="0036204D"/>
    <w:rsid w:val="00364815"/>
    <w:rsid w:val="00364D2F"/>
    <w:rsid w:val="00365593"/>
    <w:rsid w:val="0036560A"/>
    <w:rsid w:val="00371EDF"/>
    <w:rsid w:val="00377471"/>
    <w:rsid w:val="003774CB"/>
    <w:rsid w:val="00377F1C"/>
    <w:rsid w:val="00380962"/>
    <w:rsid w:val="00380AD0"/>
    <w:rsid w:val="0038342D"/>
    <w:rsid w:val="003864C0"/>
    <w:rsid w:val="00387010"/>
    <w:rsid w:val="00387E8F"/>
    <w:rsid w:val="00390BF6"/>
    <w:rsid w:val="0039177B"/>
    <w:rsid w:val="003922D4"/>
    <w:rsid w:val="00393CD2"/>
    <w:rsid w:val="00395A4E"/>
    <w:rsid w:val="00396BA3"/>
    <w:rsid w:val="00396BDA"/>
    <w:rsid w:val="003A06E4"/>
    <w:rsid w:val="003A0F73"/>
    <w:rsid w:val="003A0FF3"/>
    <w:rsid w:val="003A17B1"/>
    <w:rsid w:val="003A2845"/>
    <w:rsid w:val="003A348D"/>
    <w:rsid w:val="003A3F09"/>
    <w:rsid w:val="003A5637"/>
    <w:rsid w:val="003A59DD"/>
    <w:rsid w:val="003B123C"/>
    <w:rsid w:val="003B2B3E"/>
    <w:rsid w:val="003B76B0"/>
    <w:rsid w:val="003C2DFC"/>
    <w:rsid w:val="003C491F"/>
    <w:rsid w:val="003C57A4"/>
    <w:rsid w:val="003C6057"/>
    <w:rsid w:val="003D0C7A"/>
    <w:rsid w:val="003D1661"/>
    <w:rsid w:val="003D749A"/>
    <w:rsid w:val="003E3E7E"/>
    <w:rsid w:val="003E691F"/>
    <w:rsid w:val="003F27B1"/>
    <w:rsid w:val="003F43C1"/>
    <w:rsid w:val="00403A07"/>
    <w:rsid w:val="00406956"/>
    <w:rsid w:val="0041086E"/>
    <w:rsid w:val="00410882"/>
    <w:rsid w:val="00412A35"/>
    <w:rsid w:val="00415D8E"/>
    <w:rsid w:val="00416300"/>
    <w:rsid w:val="00416964"/>
    <w:rsid w:val="00420A36"/>
    <w:rsid w:val="00420F9A"/>
    <w:rsid w:val="00425AC5"/>
    <w:rsid w:val="0043165E"/>
    <w:rsid w:val="00433617"/>
    <w:rsid w:val="00433AB9"/>
    <w:rsid w:val="0043510F"/>
    <w:rsid w:val="00435382"/>
    <w:rsid w:val="00435EF8"/>
    <w:rsid w:val="0044672F"/>
    <w:rsid w:val="004501B9"/>
    <w:rsid w:val="00452A3B"/>
    <w:rsid w:val="00454BFC"/>
    <w:rsid w:val="00456D45"/>
    <w:rsid w:val="00460A5D"/>
    <w:rsid w:val="00461B6F"/>
    <w:rsid w:val="004647F0"/>
    <w:rsid w:val="0046537B"/>
    <w:rsid w:val="004655CF"/>
    <w:rsid w:val="00470943"/>
    <w:rsid w:val="00475DF2"/>
    <w:rsid w:val="00476455"/>
    <w:rsid w:val="00481164"/>
    <w:rsid w:val="00482D10"/>
    <w:rsid w:val="00483CB2"/>
    <w:rsid w:val="00487DF4"/>
    <w:rsid w:val="004917C6"/>
    <w:rsid w:val="004A0040"/>
    <w:rsid w:val="004A19EA"/>
    <w:rsid w:val="004A1CED"/>
    <w:rsid w:val="004A2D2C"/>
    <w:rsid w:val="004B03F8"/>
    <w:rsid w:val="004B299E"/>
    <w:rsid w:val="004B2D21"/>
    <w:rsid w:val="004B37B9"/>
    <w:rsid w:val="004B3A48"/>
    <w:rsid w:val="004B409A"/>
    <w:rsid w:val="004B4CED"/>
    <w:rsid w:val="004B6AA6"/>
    <w:rsid w:val="004C09EA"/>
    <w:rsid w:val="004C1BFF"/>
    <w:rsid w:val="004C1E5F"/>
    <w:rsid w:val="004C347C"/>
    <w:rsid w:val="004C74E5"/>
    <w:rsid w:val="004D076A"/>
    <w:rsid w:val="004D2ADE"/>
    <w:rsid w:val="004D3A9E"/>
    <w:rsid w:val="004D47CE"/>
    <w:rsid w:val="004D47D4"/>
    <w:rsid w:val="004D6880"/>
    <w:rsid w:val="004E0C40"/>
    <w:rsid w:val="004E34A3"/>
    <w:rsid w:val="004E77FB"/>
    <w:rsid w:val="004F08C0"/>
    <w:rsid w:val="004F1741"/>
    <w:rsid w:val="004F3DA1"/>
    <w:rsid w:val="004F53AC"/>
    <w:rsid w:val="005002FB"/>
    <w:rsid w:val="00501087"/>
    <w:rsid w:val="005101C0"/>
    <w:rsid w:val="005127D5"/>
    <w:rsid w:val="00514D0A"/>
    <w:rsid w:val="00515AC2"/>
    <w:rsid w:val="005163AA"/>
    <w:rsid w:val="00516BCC"/>
    <w:rsid w:val="005172C2"/>
    <w:rsid w:val="00522BA5"/>
    <w:rsid w:val="00524BC5"/>
    <w:rsid w:val="00525923"/>
    <w:rsid w:val="0052642A"/>
    <w:rsid w:val="00526E8A"/>
    <w:rsid w:val="00527E69"/>
    <w:rsid w:val="005308C0"/>
    <w:rsid w:val="00532EA3"/>
    <w:rsid w:val="005352AE"/>
    <w:rsid w:val="00536E02"/>
    <w:rsid w:val="0053795E"/>
    <w:rsid w:val="00552DB7"/>
    <w:rsid w:val="00553A2E"/>
    <w:rsid w:val="00554CE3"/>
    <w:rsid w:val="00562197"/>
    <w:rsid w:val="00565BF6"/>
    <w:rsid w:val="00565D9F"/>
    <w:rsid w:val="00570863"/>
    <w:rsid w:val="00571045"/>
    <w:rsid w:val="00574D6B"/>
    <w:rsid w:val="005813BA"/>
    <w:rsid w:val="00581F39"/>
    <w:rsid w:val="0058448C"/>
    <w:rsid w:val="00586AFA"/>
    <w:rsid w:val="00587498"/>
    <w:rsid w:val="00587A6E"/>
    <w:rsid w:val="00590013"/>
    <w:rsid w:val="00590A1B"/>
    <w:rsid w:val="00592085"/>
    <w:rsid w:val="00593B80"/>
    <w:rsid w:val="00594855"/>
    <w:rsid w:val="0059491C"/>
    <w:rsid w:val="00595F38"/>
    <w:rsid w:val="0059719C"/>
    <w:rsid w:val="00597B33"/>
    <w:rsid w:val="005A1959"/>
    <w:rsid w:val="005A7071"/>
    <w:rsid w:val="005A7886"/>
    <w:rsid w:val="005B207F"/>
    <w:rsid w:val="005B517B"/>
    <w:rsid w:val="005C05A6"/>
    <w:rsid w:val="005C12CE"/>
    <w:rsid w:val="005C1603"/>
    <w:rsid w:val="005C22CC"/>
    <w:rsid w:val="005C6792"/>
    <w:rsid w:val="005C6896"/>
    <w:rsid w:val="005D1997"/>
    <w:rsid w:val="005D3C6C"/>
    <w:rsid w:val="005E057C"/>
    <w:rsid w:val="005E29BA"/>
    <w:rsid w:val="005E2D33"/>
    <w:rsid w:val="005E577F"/>
    <w:rsid w:val="005F0A1D"/>
    <w:rsid w:val="005F2892"/>
    <w:rsid w:val="005F4C2A"/>
    <w:rsid w:val="005F4E42"/>
    <w:rsid w:val="006016AA"/>
    <w:rsid w:val="00601AD1"/>
    <w:rsid w:val="00605A7C"/>
    <w:rsid w:val="00605CE1"/>
    <w:rsid w:val="006107EE"/>
    <w:rsid w:val="00610F68"/>
    <w:rsid w:val="00611276"/>
    <w:rsid w:val="006129AF"/>
    <w:rsid w:val="00613F91"/>
    <w:rsid w:val="00614983"/>
    <w:rsid w:val="0061565A"/>
    <w:rsid w:val="00625FA2"/>
    <w:rsid w:val="00626884"/>
    <w:rsid w:val="00626E3C"/>
    <w:rsid w:val="00634891"/>
    <w:rsid w:val="006371B4"/>
    <w:rsid w:val="0063782F"/>
    <w:rsid w:val="00642374"/>
    <w:rsid w:val="00643C12"/>
    <w:rsid w:val="00651140"/>
    <w:rsid w:val="006511C2"/>
    <w:rsid w:val="0065222B"/>
    <w:rsid w:val="00652327"/>
    <w:rsid w:val="006524DD"/>
    <w:rsid w:val="0066166D"/>
    <w:rsid w:val="00662EAA"/>
    <w:rsid w:val="006632A3"/>
    <w:rsid w:val="0066507B"/>
    <w:rsid w:val="00665AE0"/>
    <w:rsid w:val="00667832"/>
    <w:rsid w:val="00670DBC"/>
    <w:rsid w:val="00671832"/>
    <w:rsid w:val="006721EA"/>
    <w:rsid w:val="00675140"/>
    <w:rsid w:val="006802C1"/>
    <w:rsid w:val="00682850"/>
    <w:rsid w:val="006838A1"/>
    <w:rsid w:val="00684294"/>
    <w:rsid w:val="00686A83"/>
    <w:rsid w:val="00690CD0"/>
    <w:rsid w:val="00692B4B"/>
    <w:rsid w:val="00693B2B"/>
    <w:rsid w:val="0069621C"/>
    <w:rsid w:val="00696416"/>
    <w:rsid w:val="00697405"/>
    <w:rsid w:val="006A2184"/>
    <w:rsid w:val="006A33A0"/>
    <w:rsid w:val="006A41A7"/>
    <w:rsid w:val="006A48D4"/>
    <w:rsid w:val="006B3BD5"/>
    <w:rsid w:val="006C0040"/>
    <w:rsid w:val="006C23FF"/>
    <w:rsid w:val="006C62AA"/>
    <w:rsid w:val="006D181C"/>
    <w:rsid w:val="006D277F"/>
    <w:rsid w:val="006D4728"/>
    <w:rsid w:val="006D4C31"/>
    <w:rsid w:val="006D6745"/>
    <w:rsid w:val="006E0D84"/>
    <w:rsid w:val="006E0EC2"/>
    <w:rsid w:val="006E2589"/>
    <w:rsid w:val="006E2B38"/>
    <w:rsid w:val="006E2BCA"/>
    <w:rsid w:val="006F145C"/>
    <w:rsid w:val="006F4F4E"/>
    <w:rsid w:val="007017B1"/>
    <w:rsid w:val="00702522"/>
    <w:rsid w:val="00702D85"/>
    <w:rsid w:val="007032AD"/>
    <w:rsid w:val="00705FC7"/>
    <w:rsid w:val="00706373"/>
    <w:rsid w:val="007126B1"/>
    <w:rsid w:val="00713CED"/>
    <w:rsid w:val="007148A5"/>
    <w:rsid w:val="00723258"/>
    <w:rsid w:val="00723F31"/>
    <w:rsid w:val="00724066"/>
    <w:rsid w:val="00724B43"/>
    <w:rsid w:val="00724BFA"/>
    <w:rsid w:val="00725A49"/>
    <w:rsid w:val="00726598"/>
    <w:rsid w:val="00727780"/>
    <w:rsid w:val="00731758"/>
    <w:rsid w:val="00731A56"/>
    <w:rsid w:val="00735269"/>
    <w:rsid w:val="00736DB4"/>
    <w:rsid w:val="007378C7"/>
    <w:rsid w:val="0074044E"/>
    <w:rsid w:val="00740B6F"/>
    <w:rsid w:val="00741A82"/>
    <w:rsid w:val="00742FCF"/>
    <w:rsid w:val="007432FC"/>
    <w:rsid w:val="007454A6"/>
    <w:rsid w:val="00746BF0"/>
    <w:rsid w:val="007477DB"/>
    <w:rsid w:val="007502D2"/>
    <w:rsid w:val="00750761"/>
    <w:rsid w:val="00753CBF"/>
    <w:rsid w:val="00755295"/>
    <w:rsid w:val="0075572D"/>
    <w:rsid w:val="0075641F"/>
    <w:rsid w:val="00757BF4"/>
    <w:rsid w:val="00762991"/>
    <w:rsid w:val="007632E5"/>
    <w:rsid w:val="007646EA"/>
    <w:rsid w:val="00765486"/>
    <w:rsid w:val="00766808"/>
    <w:rsid w:val="007723AC"/>
    <w:rsid w:val="00772EBE"/>
    <w:rsid w:val="007740DB"/>
    <w:rsid w:val="007745AF"/>
    <w:rsid w:val="00780CD7"/>
    <w:rsid w:val="00785FB5"/>
    <w:rsid w:val="00790AC0"/>
    <w:rsid w:val="007954EC"/>
    <w:rsid w:val="00796E4F"/>
    <w:rsid w:val="00797949"/>
    <w:rsid w:val="007A09A9"/>
    <w:rsid w:val="007A1503"/>
    <w:rsid w:val="007A1B33"/>
    <w:rsid w:val="007A2AD9"/>
    <w:rsid w:val="007A64EF"/>
    <w:rsid w:val="007A7109"/>
    <w:rsid w:val="007A76EB"/>
    <w:rsid w:val="007B4AF1"/>
    <w:rsid w:val="007B4F50"/>
    <w:rsid w:val="007B60E9"/>
    <w:rsid w:val="007B7562"/>
    <w:rsid w:val="007B7AA3"/>
    <w:rsid w:val="007C0C8E"/>
    <w:rsid w:val="007C16F3"/>
    <w:rsid w:val="007C3EDD"/>
    <w:rsid w:val="007C597F"/>
    <w:rsid w:val="007C5CAD"/>
    <w:rsid w:val="007C7631"/>
    <w:rsid w:val="007D0B5C"/>
    <w:rsid w:val="007D5C9A"/>
    <w:rsid w:val="007D7827"/>
    <w:rsid w:val="007E3FF3"/>
    <w:rsid w:val="007E5EDC"/>
    <w:rsid w:val="007E6468"/>
    <w:rsid w:val="007E726E"/>
    <w:rsid w:val="007E789B"/>
    <w:rsid w:val="007F00C1"/>
    <w:rsid w:val="007F0251"/>
    <w:rsid w:val="007F1CB9"/>
    <w:rsid w:val="007F2A81"/>
    <w:rsid w:val="007F3242"/>
    <w:rsid w:val="007F4131"/>
    <w:rsid w:val="008002CF"/>
    <w:rsid w:val="00804B08"/>
    <w:rsid w:val="008059EB"/>
    <w:rsid w:val="00811602"/>
    <w:rsid w:val="00811FAE"/>
    <w:rsid w:val="00812055"/>
    <w:rsid w:val="00815EC4"/>
    <w:rsid w:val="00820B53"/>
    <w:rsid w:val="00821248"/>
    <w:rsid w:val="00822B8E"/>
    <w:rsid w:val="00823D76"/>
    <w:rsid w:val="00824084"/>
    <w:rsid w:val="008242B2"/>
    <w:rsid w:val="00824B40"/>
    <w:rsid w:val="008272F8"/>
    <w:rsid w:val="0083349C"/>
    <w:rsid w:val="008342F3"/>
    <w:rsid w:val="00837BB8"/>
    <w:rsid w:val="00840172"/>
    <w:rsid w:val="00841D58"/>
    <w:rsid w:val="008424E6"/>
    <w:rsid w:val="00842582"/>
    <w:rsid w:val="00844B8B"/>
    <w:rsid w:val="00845346"/>
    <w:rsid w:val="008457A7"/>
    <w:rsid w:val="00846285"/>
    <w:rsid w:val="00846CCF"/>
    <w:rsid w:val="0084720E"/>
    <w:rsid w:val="00851A58"/>
    <w:rsid w:val="008520EB"/>
    <w:rsid w:val="008532B9"/>
    <w:rsid w:val="008540CD"/>
    <w:rsid w:val="00862036"/>
    <w:rsid w:val="00862161"/>
    <w:rsid w:val="0086268C"/>
    <w:rsid w:val="00864C45"/>
    <w:rsid w:val="00866B87"/>
    <w:rsid w:val="008675CC"/>
    <w:rsid w:val="008705DD"/>
    <w:rsid w:val="008707FC"/>
    <w:rsid w:val="008778B5"/>
    <w:rsid w:val="008823BF"/>
    <w:rsid w:val="00884C72"/>
    <w:rsid w:val="00886988"/>
    <w:rsid w:val="008875E2"/>
    <w:rsid w:val="00890EA9"/>
    <w:rsid w:val="00892187"/>
    <w:rsid w:val="00892722"/>
    <w:rsid w:val="00892FE5"/>
    <w:rsid w:val="00893060"/>
    <w:rsid w:val="0089411A"/>
    <w:rsid w:val="008949AD"/>
    <w:rsid w:val="00896711"/>
    <w:rsid w:val="008973CA"/>
    <w:rsid w:val="008A51F8"/>
    <w:rsid w:val="008A5EC2"/>
    <w:rsid w:val="008A693A"/>
    <w:rsid w:val="008A7214"/>
    <w:rsid w:val="008A7E92"/>
    <w:rsid w:val="008B3DC2"/>
    <w:rsid w:val="008B4EB7"/>
    <w:rsid w:val="008B77D1"/>
    <w:rsid w:val="008C067D"/>
    <w:rsid w:val="008C16B8"/>
    <w:rsid w:val="008C1856"/>
    <w:rsid w:val="008C1DCC"/>
    <w:rsid w:val="008C29A6"/>
    <w:rsid w:val="008C4642"/>
    <w:rsid w:val="008D33DE"/>
    <w:rsid w:val="008E3855"/>
    <w:rsid w:val="008E6601"/>
    <w:rsid w:val="008F0527"/>
    <w:rsid w:val="008F12B9"/>
    <w:rsid w:val="008F1F21"/>
    <w:rsid w:val="008F222D"/>
    <w:rsid w:val="008F3709"/>
    <w:rsid w:val="008F52D9"/>
    <w:rsid w:val="008F5F73"/>
    <w:rsid w:val="008F6396"/>
    <w:rsid w:val="008F7516"/>
    <w:rsid w:val="00900701"/>
    <w:rsid w:val="00900DA7"/>
    <w:rsid w:val="00906AEE"/>
    <w:rsid w:val="00910EBF"/>
    <w:rsid w:val="009115DC"/>
    <w:rsid w:val="009128EF"/>
    <w:rsid w:val="00913942"/>
    <w:rsid w:val="009154FC"/>
    <w:rsid w:val="00915DDA"/>
    <w:rsid w:val="009178D8"/>
    <w:rsid w:val="00920D24"/>
    <w:rsid w:val="00922431"/>
    <w:rsid w:val="00926F67"/>
    <w:rsid w:val="00927254"/>
    <w:rsid w:val="00932688"/>
    <w:rsid w:val="009330F2"/>
    <w:rsid w:val="00935C13"/>
    <w:rsid w:val="009366C4"/>
    <w:rsid w:val="0093673E"/>
    <w:rsid w:val="00936D4C"/>
    <w:rsid w:val="009408BA"/>
    <w:rsid w:val="00942B72"/>
    <w:rsid w:val="009469E7"/>
    <w:rsid w:val="00946A8E"/>
    <w:rsid w:val="00950CEA"/>
    <w:rsid w:val="00952075"/>
    <w:rsid w:val="00954612"/>
    <w:rsid w:val="00955331"/>
    <w:rsid w:val="00960122"/>
    <w:rsid w:val="0096088F"/>
    <w:rsid w:val="0096090A"/>
    <w:rsid w:val="009610CA"/>
    <w:rsid w:val="00963637"/>
    <w:rsid w:val="0096507C"/>
    <w:rsid w:val="009658BD"/>
    <w:rsid w:val="0097028C"/>
    <w:rsid w:val="00973BA0"/>
    <w:rsid w:val="00975534"/>
    <w:rsid w:val="0097712B"/>
    <w:rsid w:val="00982464"/>
    <w:rsid w:val="00983B96"/>
    <w:rsid w:val="00990E97"/>
    <w:rsid w:val="00991943"/>
    <w:rsid w:val="00991AD0"/>
    <w:rsid w:val="00991FE0"/>
    <w:rsid w:val="00992365"/>
    <w:rsid w:val="009939CE"/>
    <w:rsid w:val="00994410"/>
    <w:rsid w:val="009948E4"/>
    <w:rsid w:val="00995754"/>
    <w:rsid w:val="00995C8F"/>
    <w:rsid w:val="00996041"/>
    <w:rsid w:val="009973CD"/>
    <w:rsid w:val="009A015F"/>
    <w:rsid w:val="009A1166"/>
    <w:rsid w:val="009A1976"/>
    <w:rsid w:val="009A25F3"/>
    <w:rsid w:val="009A3320"/>
    <w:rsid w:val="009A4490"/>
    <w:rsid w:val="009A6514"/>
    <w:rsid w:val="009B1C8A"/>
    <w:rsid w:val="009B2A58"/>
    <w:rsid w:val="009B44B4"/>
    <w:rsid w:val="009B4D1A"/>
    <w:rsid w:val="009B4F81"/>
    <w:rsid w:val="009B6BAC"/>
    <w:rsid w:val="009C1029"/>
    <w:rsid w:val="009C2304"/>
    <w:rsid w:val="009C5CFE"/>
    <w:rsid w:val="009D429C"/>
    <w:rsid w:val="009D5DF1"/>
    <w:rsid w:val="009D7B06"/>
    <w:rsid w:val="009D7D5B"/>
    <w:rsid w:val="009D7F85"/>
    <w:rsid w:val="009E1614"/>
    <w:rsid w:val="009E1C83"/>
    <w:rsid w:val="009E6211"/>
    <w:rsid w:val="009E6285"/>
    <w:rsid w:val="009E754B"/>
    <w:rsid w:val="009E77B6"/>
    <w:rsid w:val="009F67CB"/>
    <w:rsid w:val="009F6C6A"/>
    <w:rsid w:val="009F7B26"/>
    <w:rsid w:val="00A01CDD"/>
    <w:rsid w:val="00A02333"/>
    <w:rsid w:val="00A06134"/>
    <w:rsid w:val="00A151EB"/>
    <w:rsid w:val="00A23A17"/>
    <w:rsid w:val="00A2419D"/>
    <w:rsid w:val="00A2536F"/>
    <w:rsid w:val="00A30CA5"/>
    <w:rsid w:val="00A31C25"/>
    <w:rsid w:val="00A32196"/>
    <w:rsid w:val="00A32EBB"/>
    <w:rsid w:val="00A34C85"/>
    <w:rsid w:val="00A36AC7"/>
    <w:rsid w:val="00A3753D"/>
    <w:rsid w:val="00A379AD"/>
    <w:rsid w:val="00A410C2"/>
    <w:rsid w:val="00A4147B"/>
    <w:rsid w:val="00A418C2"/>
    <w:rsid w:val="00A509F9"/>
    <w:rsid w:val="00A51200"/>
    <w:rsid w:val="00A529DF"/>
    <w:rsid w:val="00A53780"/>
    <w:rsid w:val="00A53D9E"/>
    <w:rsid w:val="00A553D4"/>
    <w:rsid w:val="00A5583A"/>
    <w:rsid w:val="00A567B1"/>
    <w:rsid w:val="00A57E3E"/>
    <w:rsid w:val="00A605D1"/>
    <w:rsid w:val="00A6134F"/>
    <w:rsid w:val="00A63183"/>
    <w:rsid w:val="00A63BB1"/>
    <w:rsid w:val="00A66943"/>
    <w:rsid w:val="00A67478"/>
    <w:rsid w:val="00A72068"/>
    <w:rsid w:val="00A72FB0"/>
    <w:rsid w:val="00A75149"/>
    <w:rsid w:val="00A76D6B"/>
    <w:rsid w:val="00A83270"/>
    <w:rsid w:val="00A8400E"/>
    <w:rsid w:val="00A842EC"/>
    <w:rsid w:val="00A84416"/>
    <w:rsid w:val="00A865F4"/>
    <w:rsid w:val="00A87998"/>
    <w:rsid w:val="00A91A85"/>
    <w:rsid w:val="00A91D2E"/>
    <w:rsid w:val="00A92B3C"/>
    <w:rsid w:val="00A93F2E"/>
    <w:rsid w:val="00A95009"/>
    <w:rsid w:val="00A95E15"/>
    <w:rsid w:val="00A96176"/>
    <w:rsid w:val="00A96EE9"/>
    <w:rsid w:val="00AA53C4"/>
    <w:rsid w:val="00AA59B0"/>
    <w:rsid w:val="00AA6613"/>
    <w:rsid w:val="00AA69E8"/>
    <w:rsid w:val="00AA6F07"/>
    <w:rsid w:val="00AB2357"/>
    <w:rsid w:val="00AB2AF5"/>
    <w:rsid w:val="00AB3A7C"/>
    <w:rsid w:val="00AB6AB1"/>
    <w:rsid w:val="00AC0C64"/>
    <w:rsid w:val="00AC191F"/>
    <w:rsid w:val="00AC3392"/>
    <w:rsid w:val="00AC3425"/>
    <w:rsid w:val="00AC36BB"/>
    <w:rsid w:val="00AC39AF"/>
    <w:rsid w:val="00AC5452"/>
    <w:rsid w:val="00AC5CB1"/>
    <w:rsid w:val="00AD475D"/>
    <w:rsid w:val="00AD6E16"/>
    <w:rsid w:val="00AE04FE"/>
    <w:rsid w:val="00AE5942"/>
    <w:rsid w:val="00AF0012"/>
    <w:rsid w:val="00AF04FE"/>
    <w:rsid w:val="00AF670A"/>
    <w:rsid w:val="00AF78F0"/>
    <w:rsid w:val="00B00947"/>
    <w:rsid w:val="00B15F81"/>
    <w:rsid w:val="00B16835"/>
    <w:rsid w:val="00B16A76"/>
    <w:rsid w:val="00B16E21"/>
    <w:rsid w:val="00B16F91"/>
    <w:rsid w:val="00B178CA"/>
    <w:rsid w:val="00B209B6"/>
    <w:rsid w:val="00B214B4"/>
    <w:rsid w:val="00B2485F"/>
    <w:rsid w:val="00B25DC2"/>
    <w:rsid w:val="00B26AE7"/>
    <w:rsid w:val="00B26CBE"/>
    <w:rsid w:val="00B33887"/>
    <w:rsid w:val="00B36D2D"/>
    <w:rsid w:val="00B426AE"/>
    <w:rsid w:val="00B430AD"/>
    <w:rsid w:val="00B53C84"/>
    <w:rsid w:val="00B5542D"/>
    <w:rsid w:val="00B57096"/>
    <w:rsid w:val="00B577D3"/>
    <w:rsid w:val="00B6107E"/>
    <w:rsid w:val="00B67EC1"/>
    <w:rsid w:val="00B72E3D"/>
    <w:rsid w:val="00B73DEE"/>
    <w:rsid w:val="00B75B49"/>
    <w:rsid w:val="00B803B1"/>
    <w:rsid w:val="00B815A1"/>
    <w:rsid w:val="00B85284"/>
    <w:rsid w:val="00B86E65"/>
    <w:rsid w:val="00B9015A"/>
    <w:rsid w:val="00B90596"/>
    <w:rsid w:val="00B94C8E"/>
    <w:rsid w:val="00B976B7"/>
    <w:rsid w:val="00BA0737"/>
    <w:rsid w:val="00BA1984"/>
    <w:rsid w:val="00BA2223"/>
    <w:rsid w:val="00BA3613"/>
    <w:rsid w:val="00BA5471"/>
    <w:rsid w:val="00BA62E2"/>
    <w:rsid w:val="00BA7250"/>
    <w:rsid w:val="00BB0A5C"/>
    <w:rsid w:val="00BB1B32"/>
    <w:rsid w:val="00BB2847"/>
    <w:rsid w:val="00BB4057"/>
    <w:rsid w:val="00BB4575"/>
    <w:rsid w:val="00BB4D59"/>
    <w:rsid w:val="00BC1404"/>
    <w:rsid w:val="00BC24F5"/>
    <w:rsid w:val="00BC35F6"/>
    <w:rsid w:val="00BC6FF9"/>
    <w:rsid w:val="00BC7227"/>
    <w:rsid w:val="00BC75A0"/>
    <w:rsid w:val="00BC7C26"/>
    <w:rsid w:val="00BD1261"/>
    <w:rsid w:val="00BD1F2F"/>
    <w:rsid w:val="00BD2367"/>
    <w:rsid w:val="00BD5D06"/>
    <w:rsid w:val="00BD6A5B"/>
    <w:rsid w:val="00BD7041"/>
    <w:rsid w:val="00BD7ED2"/>
    <w:rsid w:val="00BE124F"/>
    <w:rsid w:val="00BE1918"/>
    <w:rsid w:val="00BE3E57"/>
    <w:rsid w:val="00BE6052"/>
    <w:rsid w:val="00BE7FD5"/>
    <w:rsid w:val="00BF20B9"/>
    <w:rsid w:val="00BF2464"/>
    <w:rsid w:val="00BF54AB"/>
    <w:rsid w:val="00BF6E4E"/>
    <w:rsid w:val="00C02B12"/>
    <w:rsid w:val="00C02B52"/>
    <w:rsid w:val="00C05C65"/>
    <w:rsid w:val="00C06069"/>
    <w:rsid w:val="00C070B3"/>
    <w:rsid w:val="00C1012F"/>
    <w:rsid w:val="00C1095E"/>
    <w:rsid w:val="00C1096B"/>
    <w:rsid w:val="00C122B1"/>
    <w:rsid w:val="00C12D75"/>
    <w:rsid w:val="00C13B53"/>
    <w:rsid w:val="00C14CAD"/>
    <w:rsid w:val="00C25C52"/>
    <w:rsid w:val="00C25C57"/>
    <w:rsid w:val="00C31370"/>
    <w:rsid w:val="00C314F2"/>
    <w:rsid w:val="00C32E0F"/>
    <w:rsid w:val="00C33040"/>
    <w:rsid w:val="00C330C9"/>
    <w:rsid w:val="00C33F72"/>
    <w:rsid w:val="00C375C6"/>
    <w:rsid w:val="00C4026B"/>
    <w:rsid w:val="00C40FC8"/>
    <w:rsid w:val="00C43960"/>
    <w:rsid w:val="00C4436F"/>
    <w:rsid w:val="00C44793"/>
    <w:rsid w:val="00C4557E"/>
    <w:rsid w:val="00C5111F"/>
    <w:rsid w:val="00C515CA"/>
    <w:rsid w:val="00C552B2"/>
    <w:rsid w:val="00C55756"/>
    <w:rsid w:val="00C55C20"/>
    <w:rsid w:val="00C603FF"/>
    <w:rsid w:val="00C60748"/>
    <w:rsid w:val="00C610DE"/>
    <w:rsid w:val="00C70A49"/>
    <w:rsid w:val="00C715D2"/>
    <w:rsid w:val="00C723C4"/>
    <w:rsid w:val="00C72DAC"/>
    <w:rsid w:val="00C734A7"/>
    <w:rsid w:val="00C737EE"/>
    <w:rsid w:val="00C73B7B"/>
    <w:rsid w:val="00C76571"/>
    <w:rsid w:val="00C77AA6"/>
    <w:rsid w:val="00C804E6"/>
    <w:rsid w:val="00C80D75"/>
    <w:rsid w:val="00C81C3A"/>
    <w:rsid w:val="00C84AB6"/>
    <w:rsid w:val="00C86D18"/>
    <w:rsid w:val="00C9003E"/>
    <w:rsid w:val="00C92880"/>
    <w:rsid w:val="00C95B35"/>
    <w:rsid w:val="00CA1552"/>
    <w:rsid w:val="00CA334E"/>
    <w:rsid w:val="00CA36F2"/>
    <w:rsid w:val="00CA3811"/>
    <w:rsid w:val="00CA3A2C"/>
    <w:rsid w:val="00CA54DC"/>
    <w:rsid w:val="00CA6FA0"/>
    <w:rsid w:val="00CB1A32"/>
    <w:rsid w:val="00CB21FE"/>
    <w:rsid w:val="00CB28F5"/>
    <w:rsid w:val="00CB2E03"/>
    <w:rsid w:val="00CC0715"/>
    <w:rsid w:val="00CC2A56"/>
    <w:rsid w:val="00CC3E61"/>
    <w:rsid w:val="00CC4D02"/>
    <w:rsid w:val="00CC5EAC"/>
    <w:rsid w:val="00CD0084"/>
    <w:rsid w:val="00CD15D5"/>
    <w:rsid w:val="00CD1CCA"/>
    <w:rsid w:val="00CD291D"/>
    <w:rsid w:val="00CD48F0"/>
    <w:rsid w:val="00CD65B6"/>
    <w:rsid w:val="00CD707B"/>
    <w:rsid w:val="00CD7325"/>
    <w:rsid w:val="00CE107B"/>
    <w:rsid w:val="00CE162E"/>
    <w:rsid w:val="00CF0AFB"/>
    <w:rsid w:val="00CF1467"/>
    <w:rsid w:val="00CF37B5"/>
    <w:rsid w:val="00CF4C91"/>
    <w:rsid w:val="00CF5B8D"/>
    <w:rsid w:val="00CF7256"/>
    <w:rsid w:val="00CF7421"/>
    <w:rsid w:val="00D0030A"/>
    <w:rsid w:val="00D0102A"/>
    <w:rsid w:val="00D018D1"/>
    <w:rsid w:val="00D0205B"/>
    <w:rsid w:val="00D02D12"/>
    <w:rsid w:val="00D0350D"/>
    <w:rsid w:val="00D03D1D"/>
    <w:rsid w:val="00D04494"/>
    <w:rsid w:val="00D05AFB"/>
    <w:rsid w:val="00D078C5"/>
    <w:rsid w:val="00D11DCF"/>
    <w:rsid w:val="00D11FF9"/>
    <w:rsid w:val="00D15250"/>
    <w:rsid w:val="00D15BDD"/>
    <w:rsid w:val="00D17D9F"/>
    <w:rsid w:val="00D21B46"/>
    <w:rsid w:val="00D25BEB"/>
    <w:rsid w:val="00D273C2"/>
    <w:rsid w:val="00D27D8C"/>
    <w:rsid w:val="00D27DA4"/>
    <w:rsid w:val="00D30666"/>
    <w:rsid w:val="00D31207"/>
    <w:rsid w:val="00D34B2A"/>
    <w:rsid w:val="00D3550B"/>
    <w:rsid w:val="00D36223"/>
    <w:rsid w:val="00D36C76"/>
    <w:rsid w:val="00D37BE6"/>
    <w:rsid w:val="00D40269"/>
    <w:rsid w:val="00D40F5A"/>
    <w:rsid w:val="00D450E0"/>
    <w:rsid w:val="00D47993"/>
    <w:rsid w:val="00D51521"/>
    <w:rsid w:val="00D515D5"/>
    <w:rsid w:val="00D51754"/>
    <w:rsid w:val="00D51827"/>
    <w:rsid w:val="00D534A0"/>
    <w:rsid w:val="00D54882"/>
    <w:rsid w:val="00D56C02"/>
    <w:rsid w:val="00D57AC2"/>
    <w:rsid w:val="00D620ED"/>
    <w:rsid w:val="00D62488"/>
    <w:rsid w:val="00D62E8B"/>
    <w:rsid w:val="00D6364B"/>
    <w:rsid w:val="00D64DC3"/>
    <w:rsid w:val="00D650FD"/>
    <w:rsid w:val="00D66574"/>
    <w:rsid w:val="00D667B5"/>
    <w:rsid w:val="00D668D7"/>
    <w:rsid w:val="00D67245"/>
    <w:rsid w:val="00D713AC"/>
    <w:rsid w:val="00D73169"/>
    <w:rsid w:val="00D751B8"/>
    <w:rsid w:val="00D755AA"/>
    <w:rsid w:val="00D76478"/>
    <w:rsid w:val="00D7765F"/>
    <w:rsid w:val="00D80C8A"/>
    <w:rsid w:val="00D80FF2"/>
    <w:rsid w:val="00D833F5"/>
    <w:rsid w:val="00D871E4"/>
    <w:rsid w:val="00D8769B"/>
    <w:rsid w:val="00D92347"/>
    <w:rsid w:val="00D92560"/>
    <w:rsid w:val="00D92612"/>
    <w:rsid w:val="00D92E9A"/>
    <w:rsid w:val="00D93F40"/>
    <w:rsid w:val="00D93FC9"/>
    <w:rsid w:val="00D950A6"/>
    <w:rsid w:val="00D95F35"/>
    <w:rsid w:val="00D960E6"/>
    <w:rsid w:val="00D96166"/>
    <w:rsid w:val="00D96481"/>
    <w:rsid w:val="00D97647"/>
    <w:rsid w:val="00D97F3F"/>
    <w:rsid w:val="00DA38BB"/>
    <w:rsid w:val="00DB2753"/>
    <w:rsid w:val="00DB3BBE"/>
    <w:rsid w:val="00DB4991"/>
    <w:rsid w:val="00DB648F"/>
    <w:rsid w:val="00DB75DA"/>
    <w:rsid w:val="00DC1400"/>
    <w:rsid w:val="00DC2856"/>
    <w:rsid w:val="00DC357F"/>
    <w:rsid w:val="00DD0CD4"/>
    <w:rsid w:val="00DD0D3B"/>
    <w:rsid w:val="00DD0DD7"/>
    <w:rsid w:val="00DD2367"/>
    <w:rsid w:val="00DD339D"/>
    <w:rsid w:val="00DD4422"/>
    <w:rsid w:val="00DD774C"/>
    <w:rsid w:val="00DE416D"/>
    <w:rsid w:val="00DE7064"/>
    <w:rsid w:val="00DE7CD7"/>
    <w:rsid w:val="00DF0A57"/>
    <w:rsid w:val="00DF0BFE"/>
    <w:rsid w:val="00DF0FA6"/>
    <w:rsid w:val="00DF2DBE"/>
    <w:rsid w:val="00DF46CE"/>
    <w:rsid w:val="00DF7775"/>
    <w:rsid w:val="00E00300"/>
    <w:rsid w:val="00E03F59"/>
    <w:rsid w:val="00E03F89"/>
    <w:rsid w:val="00E0768F"/>
    <w:rsid w:val="00E12208"/>
    <w:rsid w:val="00E130EF"/>
    <w:rsid w:val="00E145D4"/>
    <w:rsid w:val="00E14698"/>
    <w:rsid w:val="00E15808"/>
    <w:rsid w:val="00E20CEA"/>
    <w:rsid w:val="00E20E83"/>
    <w:rsid w:val="00E30CC0"/>
    <w:rsid w:val="00E313FA"/>
    <w:rsid w:val="00E337D7"/>
    <w:rsid w:val="00E3572E"/>
    <w:rsid w:val="00E37B2E"/>
    <w:rsid w:val="00E37CA0"/>
    <w:rsid w:val="00E41F86"/>
    <w:rsid w:val="00E41FEB"/>
    <w:rsid w:val="00E449D5"/>
    <w:rsid w:val="00E52F84"/>
    <w:rsid w:val="00E53CC1"/>
    <w:rsid w:val="00E546AD"/>
    <w:rsid w:val="00E54F7E"/>
    <w:rsid w:val="00E56937"/>
    <w:rsid w:val="00E56E7A"/>
    <w:rsid w:val="00E60CC9"/>
    <w:rsid w:val="00E619B4"/>
    <w:rsid w:val="00E637DA"/>
    <w:rsid w:val="00E63EAF"/>
    <w:rsid w:val="00E649D0"/>
    <w:rsid w:val="00E65028"/>
    <w:rsid w:val="00E7249A"/>
    <w:rsid w:val="00E7291D"/>
    <w:rsid w:val="00E73974"/>
    <w:rsid w:val="00E74893"/>
    <w:rsid w:val="00E761CB"/>
    <w:rsid w:val="00E8327A"/>
    <w:rsid w:val="00E83444"/>
    <w:rsid w:val="00E90FB6"/>
    <w:rsid w:val="00E9200C"/>
    <w:rsid w:val="00E950C6"/>
    <w:rsid w:val="00E97FEF"/>
    <w:rsid w:val="00EA03EC"/>
    <w:rsid w:val="00EA0FAC"/>
    <w:rsid w:val="00EA2AEF"/>
    <w:rsid w:val="00EA3617"/>
    <w:rsid w:val="00EA5172"/>
    <w:rsid w:val="00EB0010"/>
    <w:rsid w:val="00EB059B"/>
    <w:rsid w:val="00EB1EC8"/>
    <w:rsid w:val="00EB6031"/>
    <w:rsid w:val="00EB7981"/>
    <w:rsid w:val="00EB7F59"/>
    <w:rsid w:val="00EC0075"/>
    <w:rsid w:val="00EC1B71"/>
    <w:rsid w:val="00EC65E2"/>
    <w:rsid w:val="00EC723D"/>
    <w:rsid w:val="00ED24BB"/>
    <w:rsid w:val="00ED2DD2"/>
    <w:rsid w:val="00ED4C70"/>
    <w:rsid w:val="00ED5F1E"/>
    <w:rsid w:val="00ED6100"/>
    <w:rsid w:val="00ED6B3D"/>
    <w:rsid w:val="00EE19A9"/>
    <w:rsid w:val="00EE38C4"/>
    <w:rsid w:val="00EE6410"/>
    <w:rsid w:val="00EF1770"/>
    <w:rsid w:val="00EF1B10"/>
    <w:rsid w:val="00EF20CE"/>
    <w:rsid w:val="00EF2253"/>
    <w:rsid w:val="00EF3D31"/>
    <w:rsid w:val="00EF496F"/>
    <w:rsid w:val="00EF5B1C"/>
    <w:rsid w:val="00EF605E"/>
    <w:rsid w:val="00EF694D"/>
    <w:rsid w:val="00F00011"/>
    <w:rsid w:val="00F0317B"/>
    <w:rsid w:val="00F043A8"/>
    <w:rsid w:val="00F05412"/>
    <w:rsid w:val="00F064DA"/>
    <w:rsid w:val="00F1104C"/>
    <w:rsid w:val="00F136B4"/>
    <w:rsid w:val="00F14727"/>
    <w:rsid w:val="00F1537F"/>
    <w:rsid w:val="00F15AC4"/>
    <w:rsid w:val="00F16453"/>
    <w:rsid w:val="00F168CF"/>
    <w:rsid w:val="00F16C1B"/>
    <w:rsid w:val="00F206F6"/>
    <w:rsid w:val="00F212A9"/>
    <w:rsid w:val="00F21DCB"/>
    <w:rsid w:val="00F23CF3"/>
    <w:rsid w:val="00F246C1"/>
    <w:rsid w:val="00F252A5"/>
    <w:rsid w:val="00F264EC"/>
    <w:rsid w:val="00F265CC"/>
    <w:rsid w:val="00F26D48"/>
    <w:rsid w:val="00F276FA"/>
    <w:rsid w:val="00F330AB"/>
    <w:rsid w:val="00F3322B"/>
    <w:rsid w:val="00F33F3B"/>
    <w:rsid w:val="00F34C16"/>
    <w:rsid w:val="00F40966"/>
    <w:rsid w:val="00F41F08"/>
    <w:rsid w:val="00F45528"/>
    <w:rsid w:val="00F465D1"/>
    <w:rsid w:val="00F50D57"/>
    <w:rsid w:val="00F51BB3"/>
    <w:rsid w:val="00F53130"/>
    <w:rsid w:val="00F543A6"/>
    <w:rsid w:val="00F552C6"/>
    <w:rsid w:val="00F571EF"/>
    <w:rsid w:val="00F61C6F"/>
    <w:rsid w:val="00F626AC"/>
    <w:rsid w:val="00F64EB9"/>
    <w:rsid w:val="00F65B1E"/>
    <w:rsid w:val="00F66369"/>
    <w:rsid w:val="00F67163"/>
    <w:rsid w:val="00F71A8E"/>
    <w:rsid w:val="00F7672B"/>
    <w:rsid w:val="00F813CB"/>
    <w:rsid w:val="00F82200"/>
    <w:rsid w:val="00F825F1"/>
    <w:rsid w:val="00F85BBE"/>
    <w:rsid w:val="00F87F72"/>
    <w:rsid w:val="00F93330"/>
    <w:rsid w:val="00F9453A"/>
    <w:rsid w:val="00F949BC"/>
    <w:rsid w:val="00F951EF"/>
    <w:rsid w:val="00F95D18"/>
    <w:rsid w:val="00F970F3"/>
    <w:rsid w:val="00FA1F02"/>
    <w:rsid w:val="00FA23E5"/>
    <w:rsid w:val="00FA241A"/>
    <w:rsid w:val="00FA2A73"/>
    <w:rsid w:val="00FA3940"/>
    <w:rsid w:val="00FA6437"/>
    <w:rsid w:val="00FA691B"/>
    <w:rsid w:val="00FA7F21"/>
    <w:rsid w:val="00FB0913"/>
    <w:rsid w:val="00FB0F40"/>
    <w:rsid w:val="00FB100A"/>
    <w:rsid w:val="00FB28F4"/>
    <w:rsid w:val="00FB3276"/>
    <w:rsid w:val="00FB636C"/>
    <w:rsid w:val="00FB7375"/>
    <w:rsid w:val="00FC1E36"/>
    <w:rsid w:val="00FC3CF7"/>
    <w:rsid w:val="00FC46E4"/>
    <w:rsid w:val="00FC4EA6"/>
    <w:rsid w:val="00FE0610"/>
    <w:rsid w:val="00FE33F5"/>
    <w:rsid w:val="00FF44E0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72DD9"/>
  <w15:docId w15:val="{D6A330BD-A557-46B6-8B24-10BD44F8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Akapit z listą;1_literowka,1_literowka,Literowanie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Akapit z listą;1_literowka Znak,1_literowka Znak"/>
    <w:basedOn w:val="Domylnaczcionkaakapitu"/>
    <w:link w:val="Akapitzlist"/>
    <w:uiPriority w:val="34"/>
    <w:qFormat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2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3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4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5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6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7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8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character" w:customStyle="1" w:styleId="FontStyle22">
    <w:name w:val="Font Style22"/>
    <w:basedOn w:val="Domylnaczcionkaakapitu"/>
    <w:uiPriority w:val="99"/>
    <w:rsid w:val="00574D6B"/>
    <w:rPr>
      <w:rFonts w:ascii="Arial" w:hAnsi="Arial" w:cs="Arial"/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65B1E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F65B1E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ss/sites/zsz/instrukcje/Shared%20Documents/P_instrukcje%20pozosta&#322;e/Dyrektor%20TQ/I_TQ_P_41_2014%20Instrukcja%20postepowania%20z%20odpadami%20wytworzonymi%20w%20Enea%20Elektrownia%20Po&#322;aniec%20SA%20przez%20podmioty%20zewn&#281;trzn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dfsuez-energia.pl/sites/default/files/I_DK_B_%2035_2008%20Instrukcja%20przepustkowa%20dla%20ruchu%20osobowego%20i%20pojazd&#243;w_0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pl/grupaenea/o-grupie/spolki-grupy-enea/polaniec/zamowienia/dokumenty-dla-wykonawcow-i-dostawco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enea.pl/pl/grupaenea/o-grupie/spolki-grupy-enea/polaniec/zamowienia/dokumenty-dla-wykonawcow-i-dostawco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do.mos.gov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0EA7A-1730-42C1-90AD-5636A29D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5198</Words>
  <Characters>31192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Karwacki Zbigniew</dc:creator>
  <cp:lastModifiedBy>Kabata Daniel</cp:lastModifiedBy>
  <cp:revision>5</cp:revision>
  <cp:lastPrinted>2018-08-02T09:09:00Z</cp:lastPrinted>
  <dcterms:created xsi:type="dcterms:W3CDTF">2020-03-11T11:55:00Z</dcterms:created>
  <dcterms:modified xsi:type="dcterms:W3CDTF">2020-03-11T13:16:00Z</dcterms:modified>
</cp:coreProperties>
</file>